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84" w:rsidRPr="002933A8" w:rsidRDefault="002933A8" w:rsidP="003D4457">
      <w:pPr>
        <w:pStyle w:val="Title"/>
        <w:spacing w:after="120"/>
        <w:jc w:val="center"/>
        <w:rPr>
          <w:sz w:val="40"/>
        </w:rPr>
      </w:pPr>
      <w:r w:rsidRPr="002933A8">
        <w:rPr>
          <w:sz w:val="40"/>
        </w:rPr>
        <w:t>Statement of Work</w:t>
      </w:r>
    </w:p>
    <w:tbl>
      <w:tblPr>
        <w:tblW w:w="1070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2515"/>
        <w:gridCol w:w="2970"/>
        <w:gridCol w:w="1800"/>
        <w:gridCol w:w="3420"/>
      </w:tblGrid>
      <w:tr w:rsidR="00AD7D94" w:rsidRPr="004D6163" w:rsidTr="00251D7B">
        <w:trPr>
          <w:trHeight w:val="503"/>
        </w:trPr>
        <w:tc>
          <w:tcPr>
            <w:tcW w:w="2515" w:type="dxa"/>
            <w:shd w:val="clear" w:color="auto" w:fill="008000"/>
            <w:noWrap/>
            <w:vAlign w:val="center"/>
            <w:hideMark/>
          </w:tcPr>
          <w:p w:rsidR="00AD7D94" w:rsidRPr="00251D7B" w:rsidRDefault="00614CF7" w:rsidP="00251D7B">
            <w:pPr>
              <w:pStyle w:val="BodyText"/>
              <w:rPr>
                <w:b/>
                <w:color w:val="FFFFFF" w:themeColor="background1"/>
              </w:rPr>
            </w:pPr>
            <w:r w:rsidRPr="00251D7B">
              <w:rPr>
                <w:b/>
                <w:color w:val="FFFFFF" w:themeColor="background1"/>
              </w:rPr>
              <w:t xml:space="preserve">Project </w:t>
            </w:r>
          </w:p>
        </w:tc>
        <w:tc>
          <w:tcPr>
            <w:tcW w:w="8190" w:type="dxa"/>
            <w:gridSpan w:val="3"/>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 </w:t>
            </w:r>
          </w:p>
        </w:tc>
      </w:tr>
      <w:tr w:rsidR="00AD7D94" w:rsidRPr="004D6163" w:rsidTr="00251D7B">
        <w:trPr>
          <w:trHeight w:val="503"/>
        </w:trPr>
        <w:tc>
          <w:tcPr>
            <w:tcW w:w="2515" w:type="dxa"/>
            <w:shd w:val="clear" w:color="auto" w:fill="33CC33"/>
            <w:noWrap/>
            <w:vAlign w:val="center"/>
            <w:hideMark/>
          </w:tcPr>
          <w:p w:rsidR="00AD7D94" w:rsidRPr="00251D7B" w:rsidRDefault="00614CF7" w:rsidP="00251D7B">
            <w:pPr>
              <w:pStyle w:val="BodyText"/>
              <w:rPr>
                <w:b/>
                <w:color w:val="FFFFFF" w:themeColor="background1"/>
              </w:rPr>
            </w:pPr>
            <w:r w:rsidRPr="00251D7B">
              <w:rPr>
                <w:b/>
                <w:color w:val="FFFFFF" w:themeColor="background1"/>
              </w:rPr>
              <w:t>Vendor</w:t>
            </w:r>
            <w:r w:rsidR="00AD7D94" w:rsidRPr="00251D7B">
              <w:rPr>
                <w:b/>
                <w:color w:val="FFFFFF" w:themeColor="background1"/>
              </w:rPr>
              <w:t xml:space="preserve"> </w:t>
            </w:r>
          </w:p>
        </w:tc>
        <w:tc>
          <w:tcPr>
            <w:tcW w:w="2970" w:type="dxa"/>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 </w:t>
            </w:r>
          </w:p>
        </w:tc>
        <w:tc>
          <w:tcPr>
            <w:tcW w:w="1800" w:type="dxa"/>
            <w:shd w:val="clear" w:color="auto" w:fill="33CC33"/>
            <w:noWrap/>
            <w:vAlign w:val="center"/>
            <w:hideMark/>
          </w:tcPr>
          <w:p w:rsidR="00AD7D94" w:rsidRPr="00251D7B" w:rsidRDefault="00614CF7" w:rsidP="00251D7B">
            <w:pPr>
              <w:pStyle w:val="BodyText"/>
              <w:rPr>
                <w:b/>
                <w:color w:val="FFFFFF" w:themeColor="background1"/>
              </w:rPr>
            </w:pPr>
            <w:r w:rsidRPr="00251D7B">
              <w:rPr>
                <w:b/>
                <w:color w:val="FFFFFF" w:themeColor="background1"/>
              </w:rPr>
              <w:t>Client</w:t>
            </w:r>
            <w:r w:rsidR="00AD7D94" w:rsidRPr="00251D7B">
              <w:rPr>
                <w:b/>
                <w:color w:val="FFFFFF" w:themeColor="background1"/>
              </w:rPr>
              <w:t xml:space="preserve"> </w:t>
            </w:r>
          </w:p>
        </w:tc>
        <w:tc>
          <w:tcPr>
            <w:tcW w:w="3420" w:type="dxa"/>
            <w:shd w:val="clear" w:color="auto" w:fill="auto"/>
            <w:vAlign w:val="center"/>
            <w:hideMark/>
          </w:tcPr>
          <w:p w:rsidR="00AD7D94" w:rsidRPr="004D6163" w:rsidRDefault="00AD7D94" w:rsidP="00251D7B">
            <w:pPr>
              <w:pStyle w:val="BodyText"/>
              <w:rPr>
                <w:color w:val="000000"/>
                <w:sz w:val="20"/>
                <w:szCs w:val="20"/>
              </w:rPr>
            </w:pPr>
          </w:p>
        </w:tc>
      </w:tr>
      <w:tr w:rsidR="00AD7D94" w:rsidRPr="004D6163" w:rsidTr="00251D7B">
        <w:trPr>
          <w:trHeight w:val="503"/>
        </w:trPr>
        <w:tc>
          <w:tcPr>
            <w:tcW w:w="2515" w:type="dxa"/>
            <w:shd w:val="clear" w:color="auto" w:fill="008000"/>
            <w:noWrap/>
            <w:vAlign w:val="center"/>
            <w:hideMark/>
          </w:tcPr>
          <w:p w:rsidR="003C7519" w:rsidRPr="00251D7B" w:rsidRDefault="00614CF7" w:rsidP="00251D7B">
            <w:pPr>
              <w:pStyle w:val="BodyText"/>
              <w:rPr>
                <w:b/>
                <w:color w:val="FFFFFF" w:themeColor="background1"/>
              </w:rPr>
            </w:pPr>
            <w:r w:rsidRPr="00251D7B">
              <w:rPr>
                <w:b/>
                <w:color w:val="FFFFFF" w:themeColor="background1"/>
              </w:rPr>
              <w:t>Vendor Project Manager</w:t>
            </w:r>
          </w:p>
        </w:tc>
        <w:tc>
          <w:tcPr>
            <w:tcW w:w="2970" w:type="dxa"/>
            <w:shd w:val="clear" w:color="auto" w:fill="auto"/>
            <w:vAlign w:val="center"/>
            <w:hideMark/>
          </w:tcPr>
          <w:p w:rsidR="003C7519" w:rsidRPr="004D6163" w:rsidRDefault="003C7519" w:rsidP="00251D7B">
            <w:pPr>
              <w:pStyle w:val="BodyText"/>
              <w:rPr>
                <w:color w:val="000000"/>
                <w:sz w:val="20"/>
                <w:szCs w:val="20"/>
              </w:rPr>
            </w:pPr>
            <w:r w:rsidRPr="004D6163">
              <w:rPr>
                <w:color w:val="000000"/>
                <w:sz w:val="20"/>
                <w:szCs w:val="20"/>
              </w:rPr>
              <w:t> </w:t>
            </w:r>
          </w:p>
        </w:tc>
        <w:tc>
          <w:tcPr>
            <w:tcW w:w="1800" w:type="dxa"/>
            <w:shd w:val="clear" w:color="auto" w:fill="008000"/>
            <w:noWrap/>
            <w:vAlign w:val="center"/>
            <w:hideMark/>
          </w:tcPr>
          <w:p w:rsidR="003C7519" w:rsidRPr="00251D7B" w:rsidRDefault="00614CF7" w:rsidP="00251D7B">
            <w:pPr>
              <w:pStyle w:val="BodyText"/>
              <w:rPr>
                <w:b/>
                <w:color w:val="FFFFFF" w:themeColor="background1"/>
              </w:rPr>
            </w:pPr>
            <w:r w:rsidRPr="00251D7B">
              <w:rPr>
                <w:b/>
                <w:color w:val="FFFFFF" w:themeColor="background1"/>
              </w:rPr>
              <w:t>Client Sponsor</w:t>
            </w:r>
          </w:p>
        </w:tc>
        <w:tc>
          <w:tcPr>
            <w:tcW w:w="3420" w:type="dxa"/>
            <w:shd w:val="clear" w:color="auto" w:fill="auto"/>
            <w:vAlign w:val="center"/>
            <w:hideMark/>
          </w:tcPr>
          <w:p w:rsidR="003C7519" w:rsidRPr="004D6163" w:rsidRDefault="003C7519" w:rsidP="00251D7B">
            <w:pPr>
              <w:pStyle w:val="BodyText"/>
              <w:rPr>
                <w:color w:val="000000"/>
                <w:sz w:val="20"/>
                <w:szCs w:val="20"/>
              </w:rPr>
            </w:pPr>
            <w:r w:rsidRPr="004D6163">
              <w:rPr>
                <w:color w:val="000000"/>
                <w:sz w:val="20"/>
                <w:szCs w:val="20"/>
              </w:rPr>
              <w:t> </w:t>
            </w:r>
          </w:p>
        </w:tc>
      </w:tr>
      <w:tr w:rsidR="00AD7D94" w:rsidRPr="004D6163" w:rsidTr="00251D7B">
        <w:trPr>
          <w:trHeight w:val="503"/>
        </w:trPr>
        <w:tc>
          <w:tcPr>
            <w:tcW w:w="2515" w:type="dxa"/>
            <w:shd w:val="clear" w:color="auto" w:fill="33CC33"/>
            <w:noWrap/>
            <w:vAlign w:val="center"/>
            <w:hideMark/>
          </w:tcPr>
          <w:p w:rsidR="00AD7D94" w:rsidRPr="00251D7B" w:rsidRDefault="00614CF7" w:rsidP="00251D7B">
            <w:pPr>
              <w:pStyle w:val="BodyText"/>
              <w:rPr>
                <w:b/>
                <w:color w:val="FFFFFF" w:themeColor="background1"/>
              </w:rPr>
            </w:pPr>
            <w:r w:rsidRPr="00251D7B">
              <w:rPr>
                <w:b/>
                <w:color w:val="FFFFFF" w:themeColor="background1"/>
              </w:rPr>
              <w:t>Agreement Date</w:t>
            </w:r>
          </w:p>
        </w:tc>
        <w:tc>
          <w:tcPr>
            <w:tcW w:w="2970" w:type="dxa"/>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 </w:t>
            </w:r>
          </w:p>
        </w:tc>
        <w:tc>
          <w:tcPr>
            <w:tcW w:w="1800" w:type="dxa"/>
            <w:shd w:val="clear" w:color="auto" w:fill="33CC33"/>
            <w:noWrap/>
            <w:vAlign w:val="center"/>
            <w:hideMark/>
          </w:tcPr>
          <w:p w:rsidR="00AD7D94" w:rsidRPr="00251D7B" w:rsidRDefault="00614CF7" w:rsidP="00251D7B">
            <w:pPr>
              <w:pStyle w:val="BodyText"/>
              <w:rPr>
                <w:b/>
                <w:color w:val="FFFFFF" w:themeColor="background1"/>
              </w:rPr>
            </w:pPr>
            <w:r w:rsidRPr="00251D7B">
              <w:rPr>
                <w:b/>
                <w:color w:val="FFFFFF" w:themeColor="background1"/>
              </w:rPr>
              <w:t>Version</w:t>
            </w:r>
          </w:p>
        </w:tc>
        <w:tc>
          <w:tcPr>
            <w:tcW w:w="3420" w:type="dxa"/>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0.0.0</w:t>
            </w:r>
          </w:p>
        </w:tc>
      </w:tr>
      <w:tr w:rsidR="00AD7D94" w:rsidRPr="004D6163" w:rsidTr="00251D7B">
        <w:trPr>
          <w:trHeight w:val="503"/>
        </w:trPr>
        <w:tc>
          <w:tcPr>
            <w:tcW w:w="2515" w:type="dxa"/>
            <w:shd w:val="clear" w:color="auto" w:fill="008000"/>
            <w:noWrap/>
            <w:vAlign w:val="center"/>
            <w:hideMark/>
          </w:tcPr>
          <w:p w:rsidR="00AD7D94" w:rsidRPr="00251D7B" w:rsidRDefault="00614CF7" w:rsidP="00251D7B">
            <w:pPr>
              <w:pStyle w:val="BodyText"/>
              <w:rPr>
                <w:b/>
                <w:color w:val="FFFFFF" w:themeColor="background1"/>
              </w:rPr>
            </w:pPr>
            <w:r w:rsidRPr="00251D7B">
              <w:rPr>
                <w:b/>
                <w:color w:val="FFFFFF" w:themeColor="background1"/>
              </w:rPr>
              <w:t>Project Begin Date</w:t>
            </w:r>
          </w:p>
        </w:tc>
        <w:tc>
          <w:tcPr>
            <w:tcW w:w="2970" w:type="dxa"/>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 </w:t>
            </w:r>
          </w:p>
        </w:tc>
        <w:tc>
          <w:tcPr>
            <w:tcW w:w="1800" w:type="dxa"/>
            <w:shd w:val="clear" w:color="auto" w:fill="008000"/>
            <w:noWrap/>
            <w:vAlign w:val="center"/>
            <w:hideMark/>
          </w:tcPr>
          <w:p w:rsidR="00AD7D94" w:rsidRPr="00251D7B" w:rsidRDefault="00614CF7" w:rsidP="00251D7B">
            <w:pPr>
              <w:pStyle w:val="BodyText"/>
              <w:rPr>
                <w:b/>
                <w:color w:val="FFFFFF" w:themeColor="background1"/>
              </w:rPr>
            </w:pPr>
            <w:r w:rsidRPr="00251D7B">
              <w:rPr>
                <w:b/>
                <w:color w:val="FFFFFF" w:themeColor="background1"/>
              </w:rPr>
              <w:t>End Date</w:t>
            </w:r>
          </w:p>
        </w:tc>
        <w:tc>
          <w:tcPr>
            <w:tcW w:w="3420" w:type="dxa"/>
            <w:shd w:val="clear" w:color="auto" w:fill="auto"/>
            <w:vAlign w:val="center"/>
            <w:hideMark/>
          </w:tcPr>
          <w:p w:rsidR="00AD7D94" w:rsidRPr="004D6163" w:rsidRDefault="00AD7D94" w:rsidP="00251D7B">
            <w:pPr>
              <w:pStyle w:val="BodyText"/>
              <w:rPr>
                <w:color w:val="000000"/>
                <w:sz w:val="20"/>
                <w:szCs w:val="20"/>
              </w:rPr>
            </w:pPr>
            <w:r w:rsidRPr="004D6163">
              <w:rPr>
                <w:color w:val="000000"/>
                <w:sz w:val="20"/>
                <w:szCs w:val="20"/>
              </w:rPr>
              <w:t> </w:t>
            </w:r>
          </w:p>
        </w:tc>
      </w:tr>
    </w:tbl>
    <w:p w:rsidR="003C7519" w:rsidRPr="004D6163" w:rsidRDefault="003C7519" w:rsidP="00AD7D94">
      <w:pPr>
        <w:rPr>
          <w:rFonts w:ascii="Arial" w:hAnsi="Arial" w:cs="Arial"/>
        </w:rPr>
      </w:pPr>
    </w:p>
    <w:p w:rsidR="00060732" w:rsidRPr="004D6163" w:rsidRDefault="00614CF7" w:rsidP="00614CF7">
      <w:pPr>
        <w:pStyle w:val="Heading1"/>
      </w:pPr>
      <w:r>
        <w:t>Summary of Project</w:t>
      </w:r>
    </w:p>
    <w:p w:rsidR="004D6163" w:rsidRPr="0046015D" w:rsidRDefault="00614CF7" w:rsidP="003D4457">
      <w:pPr>
        <w:pStyle w:val="TemplateInstructions-DeleteBeforePublishing"/>
      </w:pPr>
      <w:r w:rsidRPr="0046015D">
        <w:t xml:space="preserve">[Describe the primary </w:t>
      </w:r>
      <w:r w:rsidR="0046015D">
        <w:t>goal</w:t>
      </w:r>
      <w:r w:rsidRPr="0046015D">
        <w:t xml:space="preserve"> of the project—what result</w:t>
      </w:r>
      <w:r w:rsidR="0046015D" w:rsidRPr="0046015D">
        <w:t>s are the client and vendor hoping to achieve?]</w:t>
      </w:r>
    </w:p>
    <w:p w:rsidR="004D6163" w:rsidRDefault="00335000" w:rsidP="00614CF7">
      <w:pPr>
        <w:pStyle w:val="BodyText"/>
      </w:pPr>
      <w:r w:rsidRPr="00B743D3">
        <w:rPr>
          <w:highlight w:val="yellow"/>
        </w:rPr>
        <w:t>Client offers a wide range of products to business and consumer buyers. The project will deliver a comprehensive strategy to support buyers throughout the lifecycle with consistent, useful, compelling content available at point of need.</w:t>
      </w:r>
    </w:p>
    <w:p w:rsidR="00335000" w:rsidRDefault="00335000" w:rsidP="00614CF7">
      <w:pPr>
        <w:pStyle w:val="BodyText"/>
      </w:pPr>
    </w:p>
    <w:p w:rsidR="00614CF7" w:rsidRPr="0046015D" w:rsidRDefault="004D6163" w:rsidP="0046015D">
      <w:pPr>
        <w:pStyle w:val="Heading2"/>
      </w:pPr>
      <w:r w:rsidRPr="0046015D">
        <w:t>Background</w:t>
      </w:r>
    </w:p>
    <w:p w:rsidR="004D6163" w:rsidRPr="009132EA" w:rsidRDefault="0046015D" w:rsidP="00E96E5B">
      <w:pPr>
        <w:pStyle w:val="TemplateInstructions-DeleteBeforePublishing"/>
      </w:pPr>
      <w:r w:rsidRPr="009132EA">
        <w:t>[Briefly describe what led to the decision to engage in the project, including meetings held to identify need, possible solution, specific objectives, possible risks, etc.]</w:t>
      </w:r>
    </w:p>
    <w:p w:rsidR="009132EA" w:rsidRDefault="00335000" w:rsidP="0046015D">
      <w:pPr>
        <w:pStyle w:val="BodyText"/>
      </w:pPr>
      <w:r w:rsidRPr="00B743D3">
        <w:rPr>
          <w:highlight w:val="yellow"/>
        </w:rPr>
        <w:t>Vendor has met with product, support, and IT stakeholders over a period of 10 months to determine why customer satisfaction numbers are falling, and support calls are rising.</w:t>
      </w:r>
      <w:r w:rsidR="007778C2" w:rsidRPr="00B743D3">
        <w:rPr>
          <w:highlight w:val="yellow"/>
        </w:rPr>
        <w:t xml:space="preserve"> Client’s current support organization….</w:t>
      </w:r>
    </w:p>
    <w:p w:rsidR="007778C2" w:rsidRPr="004D6163" w:rsidRDefault="007778C2" w:rsidP="0046015D">
      <w:pPr>
        <w:pStyle w:val="BodyText"/>
      </w:pPr>
    </w:p>
    <w:p w:rsidR="004D6163" w:rsidRDefault="004D6163" w:rsidP="0046015D">
      <w:pPr>
        <w:pStyle w:val="Heading2"/>
      </w:pPr>
      <w:r>
        <w:t>Scope of Work</w:t>
      </w:r>
    </w:p>
    <w:p w:rsidR="004D6163" w:rsidRPr="00B61146" w:rsidRDefault="00F96CEC" w:rsidP="00E96E5B">
      <w:pPr>
        <w:pStyle w:val="TemplateInstructions-DeleteBeforePublishing"/>
      </w:pPr>
      <w:r w:rsidRPr="00B61146">
        <w:t xml:space="preserve">[Describe in detail what work the </w:t>
      </w:r>
      <w:r w:rsidR="004070CA" w:rsidRPr="00B61146">
        <w:t>project entail</w:t>
      </w:r>
      <w:r w:rsidRPr="00B61146">
        <w:t>s. Consider including delivery methods into this description. The goal is to clearly define exactly what work will be done, so that the project team can avoid scope creep, and determine when additional work orders need to be submitted.]</w:t>
      </w:r>
    </w:p>
    <w:p w:rsidR="004D6163" w:rsidRDefault="007778C2" w:rsidP="0046015D">
      <w:pPr>
        <w:pStyle w:val="BodyText"/>
      </w:pPr>
      <w:r w:rsidRPr="00B743D3">
        <w:rPr>
          <w:highlight w:val="yellow"/>
        </w:rPr>
        <w:t>Vendor will work with client to analyze and assess the current support content across all internal and customer</w:t>
      </w:r>
      <w:r w:rsidR="00B61146">
        <w:rPr>
          <w:highlight w:val="yellow"/>
        </w:rPr>
        <w:t>-</w:t>
      </w:r>
      <w:r w:rsidRPr="00B743D3">
        <w:rPr>
          <w:highlight w:val="yellow"/>
        </w:rPr>
        <w:t>facing channels, detail workflows and process gaps and bottlenecks, and determine current tools inventory. Vendor will develop recommendations and a content strategy and execution plan to transform content development processes and deliver consistent content across all support channels.</w:t>
      </w:r>
    </w:p>
    <w:p w:rsidR="00B743D3" w:rsidRDefault="00B743D3" w:rsidP="0046015D">
      <w:pPr>
        <w:pStyle w:val="BodyText"/>
      </w:pPr>
    </w:p>
    <w:p w:rsidR="004D6163" w:rsidRPr="004D6163" w:rsidRDefault="004D6163" w:rsidP="0046015D">
      <w:pPr>
        <w:pStyle w:val="Heading2"/>
      </w:pPr>
      <w:r>
        <w:lastRenderedPageBreak/>
        <w:t>Objectives</w:t>
      </w:r>
    </w:p>
    <w:p w:rsidR="004070CA" w:rsidRPr="009132EA" w:rsidRDefault="00AB431C" w:rsidP="00E96E5B">
      <w:pPr>
        <w:pStyle w:val="TemplateInstructions-DeleteBeforePublishing"/>
      </w:pPr>
      <w:r w:rsidRPr="009132EA">
        <w:t>[List the specific and measurable objectives of the project, and include a rationale as to why the objective is needed</w:t>
      </w:r>
      <w:r w:rsidR="00251D7B" w:rsidRPr="009132EA">
        <w:t>.]</w:t>
      </w:r>
    </w:p>
    <w:p w:rsidR="004D6163" w:rsidRDefault="004D6163" w:rsidP="0046015D">
      <w:pPr>
        <w:pStyle w:val="BodyText"/>
      </w:pPr>
    </w:p>
    <w:tbl>
      <w:tblPr>
        <w:tblW w:w="1070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4315"/>
        <w:gridCol w:w="6390"/>
      </w:tblGrid>
      <w:tr w:rsidR="00251D7B" w:rsidRPr="00251D7B" w:rsidTr="00251D7B">
        <w:trPr>
          <w:trHeight w:val="503"/>
        </w:trPr>
        <w:tc>
          <w:tcPr>
            <w:tcW w:w="4315" w:type="dxa"/>
            <w:shd w:val="clear" w:color="auto" w:fill="008000"/>
            <w:noWrap/>
            <w:vAlign w:val="center"/>
            <w:hideMark/>
          </w:tcPr>
          <w:p w:rsidR="004070CA" w:rsidRPr="00251D7B" w:rsidRDefault="00251D7B" w:rsidP="00251D7B">
            <w:pPr>
              <w:pStyle w:val="BodyText"/>
              <w:rPr>
                <w:b/>
                <w:color w:val="FFFFFF" w:themeColor="background1"/>
              </w:rPr>
            </w:pPr>
            <w:r w:rsidRPr="00251D7B">
              <w:rPr>
                <w:b/>
                <w:color w:val="FFFFFF" w:themeColor="background1"/>
              </w:rPr>
              <w:t>Objective</w:t>
            </w:r>
          </w:p>
        </w:tc>
        <w:tc>
          <w:tcPr>
            <w:tcW w:w="6390" w:type="dxa"/>
            <w:shd w:val="clear" w:color="auto" w:fill="008000"/>
            <w:noWrap/>
            <w:vAlign w:val="center"/>
            <w:hideMark/>
          </w:tcPr>
          <w:p w:rsidR="004070CA" w:rsidRPr="00251D7B" w:rsidRDefault="00251D7B" w:rsidP="00251D7B">
            <w:pPr>
              <w:pStyle w:val="BodyText"/>
              <w:rPr>
                <w:b/>
                <w:color w:val="FFFFFF" w:themeColor="background1"/>
              </w:rPr>
            </w:pPr>
            <w:r w:rsidRPr="00251D7B">
              <w:rPr>
                <w:b/>
                <w:color w:val="FFFFFF" w:themeColor="background1"/>
              </w:rPr>
              <w:t>Rationale</w:t>
            </w:r>
          </w:p>
        </w:tc>
      </w:tr>
      <w:tr w:rsidR="004070CA" w:rsidRPr="004D6163" w:rsidTr="00251D7B">
        <w:trPr>
          <w:trHeight w:val="503"/>
        </w:trPr>
        <w:tc>
          <w:tcPr>
            <w:tcW w:w="4315" w:type="dxa"/>
            <w:shd w:val="clear" w:color="auto" w:fill="auto"/>
            <w:vAlign w:val="center"/>
          </w:tcPr>
          <w:p w:rsidR="004070CA" w:rsidRPr="00B743D3" w:rsidRDefault="009132EA" w:rsidP="00B743D3">
            <w:pPr>
              <w:pStyle w:val="BodyText"/>
              <w:numPr>
                <w:ilvl w:val="0"/>
                <w:numId w:val="27"/>
              </w:numPr>
              <w:ind w:left="427"/>
              <w:rPr>
                <w:highlight w:val="yellow"/>
              </w:rPr>
            </w:pPr>
            <w:r w:rsidRPr="00B743D3">
              <w:rPr>
                <w:highlight w:val="yellow"/>
              </w:rPr>
              <w:t>Assess current state online documentation and training library</w:t>
            </w:r>
          </w:p>
        </w:tc>
        <w:tc>
          <w:tcPr>
            <w:tcW w:w="6390" w:type="dxa"/>
            <w:shd w:val="clear" w:color="auto" w:fill="auto"/>
            <w:vAlign w:val="center"/>
          </w:tcPr>
          <w:p w:rsidR="004070CA" w:rsidRPr="00B743D3" w:rsidRDefault="009132EA" w:rsidP="00251D7B">
            <w:pPr>
              <w:pStyle w:val="BodyText"/>
              <w:rPr>
                <w:highlight w:val="yellow"/>
              </w:rPr>
            </w:pPr>
            <w:r w:rsidRPr="00B743D3">
              <w:rPr>
                <w:highlight w:val="yellow"/>
              </w:rPr>
              <w:t xml:space="preserve">Determine process </w:t>
            </w:r>
            <w:r w:rsidR="00335000" w:rsidRPr="00B743D3">
              <w:rPr>
                <w:highlight w:val="yellow"/>
              </w:rPr>
              <w:t xml:space="preserve">and tool </w:t>
            </w:r>
            <w:r w:rsidRPr="00B743D3">
              <w:rPr>
                <w:highlight w:val="yellow"/>
              </w:rPr>
              <w:t>gaps, strength and weaknesses of legacy content, and technical needs.</w:t>
            </w:r>
          </w:p>
        </w:tc>
      </w:tr>
      <w:tr w:rsidR="004070CA" w:rsidRPr="004D6163" w:rsidTr="00251D7B">
        <w:trPr>
          <w:trHeight w:val="503"/>
        </w:trPr>
        <w:tc>
          <w:tcPr>
            <w:tcW w:w="4315" w:type="dxa"/>
            <w:shd w:val="clear" w:color="auto" w:fill="auto"/>
            <w:vAlign w:val="center"/>
          </w:tcPr>
          <w:p w:rsidR="004070CA" w:rsidRPr="00B743D3" w:rsidRDefault="009132EA" w:rsidP="00B743D3">
            <w:pPr>
              <w:pStyle w:val="BodyText"/>
              <w:numPr>
                <w:ilvl w:val="0"/>
                <w:numId w:val="27"/>
              </w:numPr>
              <w:ind w:left="427"/>
              <w:rPr>
                <w:highlight w:val="yellow"/>
              </w:rPr>
            </w:pPr>
            <w:r w:rsidRPr="00B743D3">
              <w:rPr>
                <w:highlight w:val="yellow"/>
              </w:rPr>
              <w:t xml:space="preserve">Analyze </w:t>
            </w:r>
            <w:r w:rsidR="00335000" w:rsidRPr="00B743D3">
              <w:rPr>
                <w:highlight w:val="yellow"/>
              </w:rPr>
              <w:t xml:space="preserve">customer satisfaction data, and </w:t>
            </w:r>
            <w:r w:rsidRPr="00B743D3">
              <w:rPr>
                <w:highlight w:val="yellow"/>
              </w:rPr>
              <w:t>community forum structure and participation</w:t>
            </w:r>
          </w:p>
        </w:tc>
        <w:tc>
          <w:tcPr>
            <w:tcW w:w="6390" w:type="dxa"/>
            <w:shd w:val="clear" w:color="auto" w:fill="auto"/>
            <w:vAlign w:val="center"/>
          </w:tcPr>
          <w:p w:rsidR="004070CA" w:rsidRPr="00B743D3" w:rsidRDefault="00335000" w:rsidP="00251D7B">
            <w:pPr>
              <w:pStyle w:val="BodyText"/>
              <w:rPr>
                <w:highlight w:val="yellow"/>
              </w:rPr>
            </w:pPr>
            <w:r w:rsidRPr="00B743D3">
              <w:rPr>
                <w:highlight w:val="yellow"/>
              </w:rPr>
              <w:t>Move client team to customer centric view of support functions and content, and understand customer demands and needs.</w:t>
            </w:r>
          </w:p>
        </w:tc>
      </w:tr>
      <w:tr w:rsidR="004070CA" w:rsidRPr="004D6163" w:rsidTr="00251D7B">
        <w:trPr>
          <w:trHeight w:val="503"/>
        </w:trPr>
        <w:tc>
          <w:tcPr>
            <w:tcW w:w="4315" w:type="dxa"/>
            <w:shd w:val="clear" w:color="auto" w:fill="auto"/>
            <w:vAlign w:val="center"/>
          </w:tcPr>
          <w:p w:rsidR="004070CA" w:rsidRPr="00B743D3" w:rsidRDefault="00335000" w:rsidP="00B743D3">
            <w:pPr>
              <w:pStyle w:val="BodyText"/>
              <w:numPr>
                <w:ilvl w:val="0"/>
                <w:numId w:val="27"/>
              </w:numPr>
              <w:ind w:left="427"/>
              <w:rPr>
                <w:highlight w:val="yellow"/>
              </w:rPr>
            </w:pPr>
            <w:r w:rsidRPr="00B743D3">
              <w:rPr>
                <w:highlight w:val="yellow"/>
              </w:rPr>
              <w:t>Recommend a comprehensive content strategy and execution plan</w:t>
            </w:r>
          </w:p>
        </w:tc>
        <w:tc>
          <w:tcPr>
            <w:tcW w:w="6390" w:type="dxa"/>
            <w:shd w:val="clear" w:color="auto" w:fill="auto"/>
            <w:vAlign w:val="center"/>
          </w:tcPr>
          <w:p w:rsidR="004070CA" w:rsidRPr="00B743D3" w:rsidRDefault="00335000" w:rsidP="00251D7B">
            <w:pPr>
              <w:pStyle w:val="BodyText"/>
              <w:rPr>
                <w:highlight w:val="yellow"/>
              </w:rPr>
            </w:pPr>
            <w:r w:rsidRPr="00B743D3">
              <w:rPr>
                <w:highlight w:val="yellow"/>
              </w:rPr>
              <w:t>Use analysis and assessment to design a strategy to move to a comprehensive “support center” approach.</w:t>
            </w:r>
          </w:p>
        </w:tc>
      </w:tr>
      <w:tr w:rsidR="004070CA" w:rsidRPr="004D6163" w:rsidTr="00251D7B">
        <w:trPr>
          <w:trHeight w:val="503"/>
        </w:trPr>
        <w:tc>
          <w:tcPr>
            <w:tcW w:w="4315" w:type="dxa"/>
            <w:shd w:val="clear" w:color="auto" w:fill="auto"/>
            <w:vAlign w:val="center"/>
          </w:tcPr>
          <w:p w:rsidR="004070CA" w:rsidRPr="00B743D3" w:rsidRDefault="00335000" w:rsidP="00B743D3">
            <w:pPr>
              <w:pStyle w:val="BodyText"/>
              <w:numPr>
                <w:ilvl w:val="0"/>
                <w:numId w:val="27"/>
              </w:numPr>
              <w:ind w:left="427"/>
              <w:rPr>
                <w:highlight w:val="yellow"/>
              </w:rPr>
            </w:pPr>
            <w:r w:rsidRPr="00B743D3">
              <w:rPr>
                <w:highlight w:val="yellow"/>
              </w:rPr>
              <w:t xml:space="preserve">Implement a pilot program </w:t>
            </w:r>
          </w:p>
        </w:tc>
        <w:tc>
          <w:tcPr>
            <w:tcW w:w="6390" w:type="dxa"/>
            <w:shd w:val="clear" w:color="auto" w:fill="auto"/>
            <w:vAlign w:val="center"/>
          </w:tcPr>
          <w:p w:rsidR="004070CA" w:rsidRPr="004D6163" w:rsidRDefault="004070CA" w:rsidP="00251D7B">
            <w:pPr>
              <w:pStyle w:val="BodyText"/>
            </w:pPr>
          </w:p>
        </w:tc>
      </w:tr>
      <w:tr w:rsidR="00335000" w:rsidRPr="004D6163" w:rsidTr="00251D7B">
        <w:trPr>
          <w:trHeight w:val="503"/>
        </w:trPr>
        <w:tc>
          <w:tcPr>
            <w:tcW w:w="4315" w:type="dxa"/>
            <w:shd w:val="clear" w:color="auto" w:fill="auto"/>
            <w:vAlign w:val="center"/>
          </w:tcPr>
          <w:p w:rsidR="00335000" w:rsidRPr="00B743D3" w:rsidRDefault="00335000" w:rsidP="00B743D3">
            <w:pPr>
              <w:pStyle w:val="BodyText"/>
              <w:numPr>
                <w:ilvl w:val="0"/>
                <w:numId w:val="27"/>
              </w:numPr>
              <w:ind w:left="427"/>
              <w:rPr>
                <w:highlight w:val="yellow"/>
              </w:rPr>
            </w:pPr>
            <w:r w:rsidRPr="00B743D3">
              <w:rPr>
                <w:highlight w:val="yellow"/>
              </w:rPr>
              <w:t>Analyze results of the pilot program</w:t>
            </w:r>
          </w:p>
        </w:tc>
        <w:tc>
          <w:tcPr>
            <w:tcW w:w="6390" w:type="dxa"/>
            <w:shd w:val="clear" w:color="auto" w:fill="auto"/>
            <w:vAlign w:val="center"/>
          </w:tcPr>
          <w:p w:rsidR="00335000" w:rsidRPr="004D6163" w:rsidRDefault="00335000" w:rsidP="00251D7B">
            <w:pPr>
              <w:pStyle w:val="BodyText"/>
            </w:pPr>
          </w:p>
        </w:tc>
      </w:tr>
      <w:tr w:rsidR="00335000" w:rsidRPr="004D6163" w:rsidTr="00251D7B">
        <w:trPr>
          <w:trHeight w:val="503"/>
        </w:trPr>
        <w:tc>
          <w:tcPr>
            <w:tcW w:w="4315" w:type="dxa"/>
            <w:shd w:val="clear" w:color="auto" w:fill="auto"/>
            <w:vAlign w:val="center"/>
          </w:tcPr>
          <w:p w:rsidR="00335000" w:rsidRDefault="00335000" w:rsidP="00251D7B">
            <w:pPr>
              <w:pStyle w:val="BodyText"/>
            </w:pPr>
          </w:p>
        </w:tc>
        <w:tc>
          <w:tcPr>
            <w:tcW w:w="6390" w:type="dxa"/>
            <w:shd w:val="clear" w:color="auto" w:fill="auto"/>
            <w:vAlign w:val="center"/>
          </w:tcPr>
          <w:p w:rsidR="00335000" w:rsidRPr="004D6163" w:rsidRDefault="00335000" w:rsidP="00251D7B">
            <w:pPr>
              <w:pStyle w:val="BodyText"/>
            </w:pPr>
          </w:p>
        </w:tc>
      </w:tr>
    </w:tbl>
    <w:p w:rsidR="005F07DB" w:rsidRPr="005F07DB" w:rsidRDefault="00251D7B" w:rsidP="00251D7B">
      <w:pPr>
        <w:pStyle w:val="Heading1"/>
      </w:pPr>
      <w:r w:rsidRPr="005F07DB">
        <w:t>Tasks / Activities</w:t>
      </w:r>
      <w:r w:rsidR="00B743D3">
        <w:t xml:space="preserve"> &amp; Schedule</w:t>
      </w:r>
    </w:p>
    <w:p w:rsidR="00011532" w:rsidRPr="00B743D3" w:rsidRDefault="00B743D3" w:rsidP="00E96E5B">
      <w:pPr>
        <w:pStyle w:val="TemplateInstructions-DeleteBeforePublishing"/>
      </w:pPr>
      <w:r w:rsidRPr="00B743D3">
        <w:t>[Each objective should have one or more milestones &amp; deliverables. The schedule should list them along with a Due Date to define the Period of Performance</w:t>
      </w:r>
      <w:r w:rsidR="00011532" w:rsidRPr="00B743D3">
        <w:t xml:space="preserve">. </w:t>
      </w:r>
    </w:p>
    <w:p w:rsidR="00011532" w:rsidRDefault="00011532" w:rsidP="00314430">
      <w:pPr>
        <w:pStyle w:val="BodyText"/>
      </w:pPr>
    </w:p>
    <w:tbl>
      <w:tblPr>
        <w:tblW w:w="1079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1075"/>
        <w:gridCol w:w="4590"/>
        <w:gridCol w:w="3240"/>
        <w:gridCol w:w="1890"/>
      </w:tblGrid>
      <w:tr w:rsidR="00B743D3" w:rsidRPr="00BA1ABB" w:rsidTr="00B743D3">
        <w:trPr>
          <w:trHeight w:val="503"/>
        </w:trPr>
        <w:tc>
          <w:tcPr>
            <w:tcW w:w="1075" w:type="dxa"/>
            <w:shd w:val="clear" w:color="auto" w:fill="008000"/>
            <w:noWrap/>
            <w:vAlign w:val="center"/>
            <w:hideMark/>
          </w:tcPr>
          <w:p w:rsidR="00B743D3" w:rsidRPr="00BA1ABB" w:rsidRDefault="00B743D3" w:rsidP="00BA1ABB">
            <w:pPr>
              <w:pStyle w:val="BodyText"/>
              <w:rPr>
                <w:b/>
                <w:color w:val="FFFFFF" w:themeColor="background1"/>
              </w:rPr>
            </w:pPr>
            <w:r w:rsidRPr="00BA1ABB">
              <w:rPr>
                <w:b/>
                <w:color w:val="FFFFFF" w:themeColor="background1"/>
              </w:rPr>
              <w:t>Task #</w:t>
            </w:r>
          </w:p>
        </w:tc>
        <w:tc>
          <w:tcPr>
            <w:tcW w:w="4590" w:type="dxa"/>
            <w:shd w:val="clear" w:color="auto" w:fill="008000"/>
            <w:vAlign w:val="center"/>
          </w:tcPr>
          <w:p w:rsidR="00B743D3" w:rsidRPr="00BA1ABB" w:rsidRDefault="00B743D3" w:rsidP="00BA1ABB">
            <w:pPr>
              <w:pStyle w:val="BodyText"/>
              <w:rPr>
                <w:b/>
                <w:color w:val="FFFFFF" w:themeColor="background1"/>
              </w:rPr>
            </w:pPr>
            <w:r>
              <w:rPr>
                <w:b/>
                <w:color w:val="FFFFFF" w:themeColor="background1"/>
              </w:rPr>
              <w:t>Task Description</w:t>
            </w:r>
          </w:p>
        </w:tc>
        <w:tc>
          <w:tcPr>
            <w:tcW w:w="3240" w:type="dxa"/>
            <w:shd w:val="clear" w:color="auto" w:fill="008000"/>
            <w:noWrap/>
            <w:vAlign w:val="center"/>
            <w:hideMark/>
          </w:tcPr>
          <w:p w:rsidR="00B743D3" w:rsidRPr="00BA1ABB" w:rsidRDefault="00B743D3" w:rsidP="00BA1ABB">
            <w:pPr>
              <w:pStyle w:val="BodyText"/>
              <w:rPr>
                <w:b/>
                <w:color w:val="FFFFFF" w:themeColor="background1"/>
              </w:rPr>
            </w:pPr>
            <w:r>
              <w:rPr>
                <w:b/>
                <w:color w:val="FFFFFF" w:themeColor="background1"/>
              </w:rPr>
              <w:t>Corresponding Deliverable</w:t>
            </w:r>
          </w:p>
        </w:tc>
        <w:tc>
          <w:tcPr>
            <w:tcW w:w="1890" w:type="dxa"/>
            <w:shd w:val="clear" w:color="auto" w:fill="008000"/>
            <w:vAlign w:val="center"/>
          </w:tcPr>
          <w:p w:rsidR="00B743D3" w:rsidRPr="00BA1ABB" w:rsidRDefault="00B743D3" w:rsidP="00BA1ABB">
            <w:pPr>
              <w:pStyle w:val="BodyText"/>
              <w:rPr>
                <w:b/>
                <w:color w:val="FFFFFF" w:themeColor="background1"/>
              </w:rPr>
            </w:pPr>
            <w:r>
              <w:rPr>
                <w:b/>
                <w:color w:val="FFFFFF" w:themeColor="background1"/>
              </w:rPr>
              <w:t>Due Date</w:t>
            </w:r>
          </w:p>
        </w:tc>
      </w:tr>
      <w:tr w:rsidR="00B743D3" w:rsidRPr="004D6163" w:rsidTr="00B743D3">
        <w:trPr>
          <w:trHeight w:val="503"/>
        </w:trPr>
        <w:tc>
          <w:tcPr>
            <w:tcW w:w="1075" w:type="dxa"/>
            <w:shd w:val="clear" w:color="auto" w:fill="auto"/>
            <w:vAlign w:val="center"/>
          </w:tcPr>
          <w:p w:rsidR="00B743D3" w:rsidRPr="00C714D1" w:rsidRDefault="00B743D3" w:rsidP="00B743D3">
            <w:pPr>
              <w:pStyle w:val="ListParagraph"/>
              <w:ind w:left="157"/>
              <w:rPr>
                <w:highlight w:val="yellow"/>
              </w:rPr>
            </w:pPr>
            <w:r w:rsidRPr="00C714D1">
              <w:rPr>
                <w:highlight w:val="yellow"/>
              </w:rPr>
              <w:t>1.1</w:t>
            </w:r>
          </w:p>
        </w:tc>
        <w:tc>
          <w:tcPr>
            <w:tcW w:w="4590" w:type="dxa"/>
            <w:vAlign w:val="center"/>
          </w:tcPr>
          <w:p w:rsidR="00B743D3" w:rsidRPr="00C714D1" w:rsidRDefault="00C714D1" w:rsidP="00314430">
            <w:pPr>
              <w:pStyle w:val="BodyText"/>
              <w:rPr>
                <w:sz w:val="20"/>
                <w:szCs w:val="20"/>
                <w:highlight w:val="yellow"/>
              </w:rPr>
            </w:pPr>
            <w:r w:rsidRPr="00C714D1">
              <w:rPr>
                <w:sz w:val="20"/>
                <w:szCs w:val="20"/>
                <w:highlight w:val="yellow"/>
              </w:rPr>
              <w:t>Perform content audit</w:t>
            </w:r>
          </w:p>
        </w:tc>
        <w:tc>
          <w:tcPr>
            <w:tcW w:w="3240" w:type="dxa"/>
            <w:shd w:val="clear" w:color="auto" w:fill="auto"/>
            <w:vAlign w:val="center"/>
          </w:tcPr>
          <w:p w:rsidR="00B743D3" w:rsidRPr="00C714D1" w:rsidRDefault="00C714D1" w:rsidP="00314430">
            <w:pPr>
              <w:pStyle w:val="BodyText"/>
              <w:rPr>
                <w:sz w:val="20"/>
                <w:szCs w:val="20"/>
                <w:highlight w:val="yellow"/>
              </w:rPr>
            </w:pPr>
            <w:r w:rsidRPr="00C714D1">
              <w:rPr>
                <w:sz w:val="20"/>
                <w:szCs w:val="20"/>
                <w:highlight w:val="yellow"/>
              </w:rPr>
              <w:t>Content Assessment Report</w:t>
            </w:r>
          </w:p>
        </w:tc>
        <w:tc>
          <w:tcPr>
            <w:tcW w:w="1890" w:type="dxa"/>
            <w:shd w:val="clear" w:color="auto" w:fill="auto"/>
            <w:vAlign w:val="center"/>
          </w:tcPr>
          <w:p w:rsidR="00B743D3" w:rsidRPr="00C714D1" w:rsidRDefault="00C714D1" w:rsidP="00C714D1">
            <w:pPr>
              <w:pStyle w:val="BodyText"/>
              <w:rPr>
                <w:sz w:val="20"/>
                <w:szCs w:val="20"/>
                <w:highlight w:val="yellow"/>
              </w:rPr>
            </w:pPr>
            <w:r w:rsidRPr="00C714D1">
              <w:rPr>
                <w:sz w:val="20"/>
                <w:szCs w:val="20"/>
                <w:highlight w:val="yellow"/>
              </w:rPr>
              <w:t>02/01/20XX</w:t>
            </w:r>
          </w:p>
        </w:tc>
      </w:tr>
      <w:tr w:rsidR="00B743D3" w:rsidRPr="004D6163" w:rsidTr="00B743D3">
        <w:trPr>
          <w:trHeight w:val="503"/>
        </w:trPr>
        <w:tc>
          <w:tcPr>
            <w:tcW w:w="1075" w:type="dxa"/>
            <w:shd w:val="clear" w:color="auto" w:fill="auto"/>
            <w:vAlign w:val="center"/>
          </w:tcPr>
          <w:p w:rsidR="00B743D3" w:rsidRPr="00C714D1" w:rsidRDefault="00B743D3" w:rsidP="00B743D3">
            <w:pPr>
              <w:ind w:left="157"/>
              <w:rPr>
                <w:highlight w:val="yellow"/>
              </w:rPr>
            </w:pPr>
            <w:r w:rsidRPr="00C714D1">
              <w:rPr>
                <w:highlight w:val="yellow"/>
              </w:rPr>
              <w:t>1.2</w:t>
            </w:r>
          </w:p>
        </w:tc>
        <w:tc>
          <w:tcPr>
            <w:tcW w:w="4590" w:type="dxa"/>
            <w:vAlign w:val="center"/>
          </w:tcPr>
          <w:p w:rsidR="00B743D3" w:rsidRPr="00C714D1" w:rsidRDefault="00C714D1" w:rsidP="00314430">
            <w:pPr>
              <w:pStyle w:val="BodyText"/>
              <w:rPr>
                <w:sz w:val="20"/>
                <w:szCs w:val="20"/>
                <w:highlight w:val="yellow"/>
              </w:rPr>
            </w:pPr>
            <w:r w:rsidRPr="00C714D1">
              <w:rPr>
                <w:sz w:val="20"/>
                <w:szCs w:val="20"/>
                <w:highlight w:val="yellow"/>
              </w:rPr>
              <w:t xml:space="preserve">Perform process analysis </w:t>
            </w:r>
          </w:p>
        </w:tc>
        <w:tc>
          <w:tcPr>
            <w:tcW w:w="3240" w:type="dxa"/>
            <w:shd w:val="clear" w:color="auto" w:fill="auto"/>
            <w:vAlign w:val="center"/>
          </w:tcPr>
          <w:p w:rsidR="00B743D3" w:rsidRPr="00C714D1" w:rsidRDefault="00C714D1" w:rsidP="00314430">
            <w:pPr>
              <w:pStyle w:val="BodyText"/>
              <w:rPr>
                <w:sz w:val="20"/>
                <w:szCs w:val="20"/>
                <w:highlight w:val="yellow"/>
              </w:rPr>
            </w:pPr>
            <w:r w:rsidRPr="00C714D1">
              <w:rPr>
                <w:sz w:val="20"/>
                <w:szCs w:val="20"/>
                <w:highlight w:val="yellow"/>
              </w:rPr>
              <w:t>Gap Analysis Report</w:t>
            </w:r>
          </w:p>
        </w:tc>
        <w:tc>
          <w:tcPr>
            <w:tcW w:w="1890" w:type="dxa"/>
            <w:shd w:val="clear" w:color="auto" w:fill="auto"/>
            <w:vAlign w:val="center"/>
          </w:tcPr>
          <w:p w:rsidR="00B743D3" w:rsidRPr="00C714D1" w:rsidRDefault="00C714D1" w:rsidP="00C714D1">
            <w:pPr>
              <w:pStyle w:val="BodyText"/>
              <w:rPr>
                <w:sz w:val="20"/>
                <w:szCs w:val="20"/>
                <w:highlight w:val="yellow"/>
              </w:rPr>
            </w:pPr>
            <w:r w:rsidRPr="00C714D1">
              <w:rPr>
                <w:sz w:val="20"/>
                <w:szCs w:val="20"/>
                <w:highlight w:val="yellow"/>
              </w:rPr>
              <w:t>0</w:t>
            </w:r>
            <w:r w:rsidRPr="00C714D1">
              <w:rPr>
                <w:sz w:val="20"/>
                <w:szCs w:val="20"/>
                <w:highlight w:val="yellow"/>
              </w:rPr>
              <w:t>3</w:t>
            </w:r>
            <w:r w:rsidRPr="00C714D1">
              <w:rPr>
                <w:sz w:val="20"/>
                <w:szCs w:val="20"/>
                <w:highlight w:val="yellow"/>
              </w:rPr>
              <w:t>/01/20XX</w:t>
            </w:r>
          </w:p>
        </w:tc>
      </w:tr>
      <w:tr w:rsidR="00B743D3" w:rsidRPr="004D6163" w:rsidTr="00B743D3">
        <w:trPr>
          <w:trHeight w:val="503"/>
        </w:trPr>
        <w:tc>
          <w:tcPr>
            <w:tcW w:w="1075" w:type="dxa"/>
            <w:shd w:val="clear" w:color="auto" w:fill="auto"/>
            <w:vAlign w:val="center"/>
          </w:tcPr>
          <w:p w:rsidR="00B743D3" w:rsidRPr="00C714D1" w:rsidRDefault="00B743D3" w:rsidP="00B743D3">
            <w:pPr>
              <w:ind w:left="157"/>
              <w:rPr>
                <w:highlight w:val="yellow"/>
              </w:rPr>
            </w:pPr>
            <w:r w:rsidRPr="00C714D1">
              <w:rPr>
                <w:highlight w:val="yellow"/>
              </w:rPr>
              <w:t>1.3</w:t>
            </w:r>
          </w:p>
        </w:tc>
        <w:tc>
          <w:tcPr>
            <w:tcW w:w="4590" w:type="dxa"/>
            <w:vAlign w:val="center"/>
          </w:tcPr>
          <w:p w:rsidR="00B743D3" w:rsidRPr="00C714D1" w:rsidRDefault="00C714D1" w:rsidP="00314430">
            <w:pPr>
              <w:pStyle w:val="BodyText"/>
              <w:rPr>
                <w:sz w:val="20"/>
                <w:szCs w:val="20"/>
                <w:highlight w:val="yellow"/>
              </w:rPr>
            </w:pPr>
            <w:r w:rsidRPr="00C714D1">
              <w:rPr>
                <w:sz w:val="20"/>
                <w:szCs w:val="20"/>
                <w:highlight w:val="yellow"/>
              </w:rPr>
              <w:t>Perform Systems/tool review</w:t>
            </w:r>
          </w:p>
        </w:tc>
        <w:tc>
          <w:tcPr>
            <w:tcW w:w="3240" w:type="dxa"/>
            <w:shd w:val="clear" w:color="auto" w:fill="auto"/>
            <w:vAlign w:val="center"/>
          </w:tcPr>
          <w:p w:rsidR="00B743D3" w:rsidRPr="00C714D1" w:rsidRDefault="00C714D1" w:rsidP="00314430">
            <w:pPr>
              <w:pStyle w:val="BodyText"/>
              <w:rPr>
                <w:sz w:val="20"/>
                <w:szCs w:val="20"/>
                <w:highlight w:val="yellow"/>
              </w:rPr>
            </w:pPr>
            <w:r w:rsidRPr="00C714D1">
              <w:rPr>
                <w:sz w:val="20"/>
                <w:szCs w:val="20"/>
                <w:highlight w:val="yellow"/>
              </w:rPr>
              <w:t>Initial systems recommendations</w:t>
            </w:r>
          </w:p>
        </w:tc>
        <w:tc>
          <w:tcPr>
            <w:tcW w:w="1890" w:type="dxa"/>
            <w:shd w:val="clear" w:color="auto" w:fill="auto"/>
            <w:vAlign w:val="center"/>
          </w:tcPr>
          <w:p w:rsidR="00B743D3" w:rsidRPr="00C714D1" w:rsidRDefault="00C714D1" w:rsidP="00C714D1">
            <w:pPr>
              <w:pStyle w:val="BodyText"/>
              <w:rPr>
                <w:sz w:val="20"/>
                <w:szCs w:val="20"/>
                <w:highlight w:val="yellow"/>
              </w:rPr>
            </w:pPr>
            <w:r w:rsidRPr="00C714D1">
              <w:rPr>
                <w:sz w:val="20"/>
                <w:szCs w:val="20"/>
                <w:highlight w:val="yellow"/>
              </w:rPr>
              <w:t>0</w:t>
            </w:r>
            <w:r w:rsidRPr="00C714D1">
              <w:rPr>
                <w:sz w:val="20"/>
                <w:szCs w:val="20"/>
                <w:highlight w:val="yellow"/>
              </w:rPr>
              <w:t>4</w:t>
            </w:r>
            <w:r w:rsidRPr="00C714D1">
              <w:rPr>
                <w:sz w:val="20"/>
                <w:szCs w:val="20"/>
                <w:highlight w:val="yellow"/>
              </w:rPr>
              <w:t>/01/20XX</w:t>
            </w:r>
          </w:p>
        </w:tc>
      </w:tr>
      <w:tr w:rsidR="00B743D3" w:rsidRPr="004D6163" w:rsidTr="00B743D3">
        <w:trPr>
          <w:trHeight w:val="503"/>
        </w:trPr>
        <w:tc>
          <w:tcPr>
            <w:tcW w:w="1075" w:type="dxa"/>
            <w:shd w:val="clear" w:color="auto" w:fill="auto"/>
            <w:vAlign w:val="center"/>
          </w:tcPr>
          <w:p w:rsidR="00B743D3" w:rsidRPr="00C714D1" w:rsidRDefault="00B743D3" w:rsidP="00B743D3">
            <w:pPr>
              <w:ind w:left="157"/>
              <w:rPr>
                <w:highlight w:val="yellow"/>
              </w:rPr>
            </w:pPr>
            <w:r w:rsidRPr="00C714D1">
              <w:rPr>
                <w:highlight w:val="yellow"/>
              </w:rPr>
              <w:t>2.1</w:t>
            </w:r>
          </w:p>
        </w:tc>
        <w:tc>
          <w:tcPr>
            <w:tcW w:w="4590" w:type="dxa"/>
            <w:vAlign w:val="center"/>
          </w:tcPr>
          <w:p w:rsidR="00B743D3" w:rsidRPr="00C714D1" w:rsidRDefault="00C714D1" w:rsidP="00314430">
            <w:pPr>
              <w:pStyle w:val="BodyText"/>
              <w:rPr>
                <w:sz w:val="20"/>
                <w:szCs w:val="20"/>
                <w:highlight w:val="yellow"/>
              </w:rPr>
            </w:pPr>
            <w:r w:rsidRPr="00C714D1">
              <w:rPr>
                <w:sz w:val="20"/>
                <w:szCs w:val="20"/>
                <w:highlight w:val="yellow"/>
              </w:rPr>
              <w:t>Create customer satisfaction benchmarks</w:t>
            </w:r>
          </w:p>
        </w:tc>
        <w:tc>
          <w:tcPr>
            <w:tcW w:w="3240" w:type="dxa"/>
            <w:shd w:val="clear" w:color="auto" w:fill="auto"/>
            <w:vAlign w:val="center"/>
          </w:tcPr>
          <w:p w:rsidR="00B743D3" w:rsidRPr="00C714D1" w:rsidRDefault="00C714D1" w:rsidP="00314430">
            <w:pPr>
              <w:pStyle w:val="BodyText"/>
              <w:rPr>
                <w:sz w:val="20"/>
                <w:szCs w:val="20"/>
                <w:highlight w:val="yellow"/>
              </w:rPr>
            </w:pPr>
            <w:r w:rsidRPr="00C714D1">
              <w:rPr>
                <w:sz w:val="20"/>
                <w:szCs w:val="20"/>
                <w:highlight w:val="yellow"/>
              </w:rPr>
              <w:t>Customer Satisfaction findings &amp; recommendations</w:t>
            </w:r>
          </w:p>
        </w:tc>
        <w:tc>
          <w:tcPr>
            <w:tcW w:w="1890" w:type="dxa"/>
            <w:shd w:val="clear" w:color="auto" w:fill="auto"/>
            <w:vAlign w:val="center"/>
          </w:tcPr>
          <w:p w:rsidR="00B743D3" w:rsidRPr="00C714D1" w:rsidRDefault="00C714D1" w:rsidP="00C714D1">
            <w:pPr>
              <w:pStyle w:val="BodyText"/>
              <w:rPr>
                <w:sz w:val="20"/>
                <w:szCs w:val="20"/>
                <w:highlight w:val="yellow"/>
              </w:rPr>
            </w:pPr>
            <w:r w:rsidRPr="00C714D1">
              <w:rPr>
                <w:sz w:val="20"/>
                <w:szCs w:val="20"/>
                <w:highlight w:val="yellow"/>
              </w:rPr>
              <w:t>0</w:t>
            </w:r>
            <w:r w:rsidRPr="00C714D1">
              <w:rPr>
                <w:sz w:val="20"/>
                <w:szCs w:val="20"/>
                <w:highlight w:val="yellow"/>
              </w:rPr>
              <w:t>5</w:t>
            </w:r>
            <w:r w:rsidRPr="00C714D1">
              <w:rPr>
                <w:sz w:val="20"/>
                <w:szCs w:val="20"/>
                <w:highlight w:val="yellow"/>
              </w:rPr>
              <w:t>/01/20XX</w:t>
            </w:r>
          </w:p>
        </w:tc>
      </w:tr>
      <w:tr w:rsidR="00B743D3" w:rsidRPr="004D6163" w:rsidTr="00B743D3">
        <w:trPr>
          <w:trHeight w:val="503"/>
        </w:trPr>
        <w:tc>
          <w:tcPr>
            <w:tcW w:w="1075" w:type="dxa"/>
            <w:shd w:val="clear" w:color="auto" w:fill="auto"/>
            <w:vAlign w:val="center"/>
          </w:tcPr>
          <w:p w:rsidR="00B743D3" w:rsidRPr="00B743D3" w:rsidRDefault="00B743D3" w:rsidP="00B743D3">
            <w:pPr>
              <w:ind w:left="157"/>
            </w:pPr>
            <w:r>
              <w:t>2.2</w:t>
            </w:r>
          </w:p>
        </w:tc>
        <w:tc>
          <w:tcPr>
            <w:tcW w:w="4590" w:type="dxa"/>
            <w:vAlign w:val="center"/>
          </w:tcPr>
          <w:p w:rsidR="00B743D3" w:rsidRPr="004D6163" w:rsidRDefault="00B743D3" w:rsidP="00314430">
            <w:pPr>
              <w:pStyle w:val="BodyText"/>
              <w:rPr>
                <w:sz w:val="20"/>
                <w:szCs w:val="20"/>
              </w:rPr>
            </w:pPr>
          </w:p>
        </w:tc>
        <w:tc>
          <w:tcPr>
            <w:tcW w:w="3240" w:type="dxa"/>
            <w:shd w:val="clear" w:color="auto" w:fill="auto"/>
            <w:vAlign w:val="center"/>
          </w:tcPr>
          <w:p w:rsidR="00B743D3" w:rsidRPr="004D6163" w:rsidRDefault="00B743D3" w:rsidP="00314430">
            <w:pPr>
              <w:pStyle w:val="BodyText"/>
              <w:rPr>
                <w:sz w:val="20"/>
                <w:szCs w:val="20"/>
              </w:rPr>
            </w:pPr>
          </w:p>
        </w:tc>
        <w:tc>
          <w:tcPr>
            <w:tcW w:w="1890" w:type="dxa"/>
            <w:shd w:val="clear" w:color="auto" w:fill="auto"/>
            <w:vAlign w:val="center"/>
          </w:tcPr>
          <w:p w:rsidR="00B743D3" w:rsidRPr="004D6163" w:rsidRDefault="00B743D3" w:rsidP="00314430">
            <w:pPr>
              <w:pStyle w:val="BodyText"/>
              <w:rPr>
                <w:sz w:val="20"/>
                <w:szCs w:val="20"/>
              </w:rPr>
            </w:pPr>
          </w:p>
        </w:tc>
      </w:tr>
      <w:tr w:rsidR="00B743D3" w:rsidRPr="004D6163" w:rsidTr="00B743D3">
        <w:trPr>
          <w:trHeight w:val="503"/>
        </w:trPr>
        <w:tc>
          <w:tcPr>
            <w:tcW w:w="1075" w:type="dxa"/>
            <w:shd w:val="clear" w:color="auto" w:fill="auto"/>
            <w:vAlign w:val="center"/>
          </w:tcPr>
          <w:p w:rsidR="00B743D3" w:rsidRPr="00B743D3" w:rsidRDefault="00B743D3" w:rsidP="00B743D3">
            <w:pPr>
              <w:ind w:left="157"/>
            </w:pPr>
            <w:r>
              <w:t>3.1</w:t>
            </w:r>
          </w:p>
        </w:tc>
        <w:tc>
          <w:tcPr>
            <w:tcW w:w="4590" w:type="dxa"/>
            <w:vAlign w:val="center"/>
          </w:tcPr>
          <w:p w:rsidR="00B743D3" w:rsidRPr="004D6163" w:rsidRDefault="00B743D3" w:rsidP="00314430">
            <w:pPr>
              <w:pStyle w:val="BodyText"/>
              <w:rPr>
                <w:sz w:val="20"/>
                <w:szCs w:val="20"/>
              </w:rPr>
            </w:pPr>
          </w:p>
        </w:tc>
        <w:tc>
          <w:tcPr>
            <w:tcW w:w="3240" w:type="dxa"/>
            <w:shd w:val="clear" w:color="auto" w:fill="auto"/>
            <w:vAlign w:val="center"/>
          </w:tcPr>
          <w:p w:rsidR="00B743D3" w:rsidRPr="004D6163" w:rsidRDefault="00B743D3" w:rsidP="00314430">
            <w:pPr>
              <w:pStyle w:val="BodyText"/>
              <w:rPr>
                <w:sz w:val="20"/>
                <w:szCs w:val="20"/>
              </w:rPr>
            </w:pPr>
          </w:p>
        </w:tc>
        <w:tc>
          <w:tcPr>
            <w:tcW w:w="1890" w:type="dxa"/>
            <w:shd w:val="clear" w:color="auto" w:fill="auto"/>
            <w:vAlign w:val="center"/>
          </w:tcPr>
          <w:p w:rsidR="00B743D3" w:rsidRPr="004D6163" w:rsidRDefault="00B743D3" w:rsidP="00314430">
            <w:pPr>
              <w:pStyle w:val="BodyText"/>
              <w:rPr>
                <w:sz w:val="20"/>
                <w:szCs w:val="20"/>
              </w:rPr>
            </w:pPr>
          </w:p>
        </w:tc>
      </w:tr>
      <w:tr w:rsidR="00B743D3" w:rsidRPr="004D6163" w:rsidTr="00B743D3">
        <w:trPr>
          <w:trHeight w:val="503"/>
        </w:trPr>
        <w:tc>
          <w:tcPr>
            <w:tcW w:w="1075" w:type="dxa"/>
            <w:shd w:val="clear" w:color="auto" w:fill="auto"/>
            <w:vAlign w:val="center"/>
          </w:tcPr>
          <w:p w:rsidR="00B743D3" w:rsidRPr="00B743D3" w:rsidRDefault="00B743D3" w:rsidP="00B743D3">
            <w:pPr>
              <w:ind w:left="157"/>
            </w:pPr>
            <w:r>
              <w:lastRenderedPageBreak/>
              <w:t>3.2</w:t>
            </w:r>
          </w:p>
        </w:tc>
        <w:tc>
          <w:tcPr>
            <w:tcW w:w="4590" w:type="dxa"/>
            <w:vAlign w:val="center"/>
          </w:tcPr>
          <w:p w:rsidR="00B743D3" w:rsidRPr="004D6163" w:rsidRDefault="00B743D3" w:rsidP="00314430">
            <w:pPr>
              <w:pStyle w:val="BodyText"/>
              <w:rPr>
                <w:sz w:val="20"/>
                <w:szCs w:val="20"/>
              </w:rPr>
            </w:pPr>
          </w:p>
        </w:tc>
        <w:tc>
          <w:tcPr>
            <w:tcW w:w="3240" w:type="dxa"/>
            <w:shd w:val="clear" w:color="auto" w:fill="auto"/>
            <w:vAlign w:val="center"/>
          </w:tcPr>
          <w:p w:rsidR="00B743D3" w:rsidRPr="004D6163" w:rsidRDefault="00B743D3" w:rsidP="00314430">
            <w:pPr>
              <w:pStyle w:val="BodyText"/>
              <w:rPr>
                <w:sz w:val="20"/>
                <w:szCs w:val="20"/>
              </w:rPr>
            </w:pPr>
          </w:p>
        </w:tc>
        <w:tc>
          <w:tcPr>
            <w:tcW w:w="1890" w:type="dxa"/>
            <w:shd w:val="clear" w:color="auto" w:fill="auto"/>
            <w:vAlign w:val="center"/>
          </w:tcPr>
          <w:p w:rsidR="00B743D3" w:rsidRPr="004D6163" w:rsidRDefault="00B743D3" w:rsidP="00314430">
            <w:pPr>
              <w:pStyle w:val="BodyText"/>
              <w:rPr>
                <w:sz w:val="20"/>
                <w:szCs w:val="20"/>
              </w:rPr>
            </w:pPr>
          </w:p>
        </w:tc>
      </w:tr>
      <w:tr w:rsidR="00AC4899" w:rsidRPr="004D6163" w:rsidTr="00B743D3">
        <w:trPr>
          <w:trHeight w:val="503"/>
        </w:trPr>
        <w:tc>
          <w:tcPr>
            <w:tcW w:w="1075" w:type="dxa"/>
            <w:shd w:val="clear" w:color="auto" w:fill="auto"/>
            <w:vAlign w:val="center"/>
          </w:tcPr>
          <w:p w:rsidR="00AC4899" w:rsidRPr="00AC4899" w:rsidRDefault="00AC4899" w:rsidP="00AC4899">
            <w:pPr>
              <w:ind w:left="157"/>
              <w:rPr>
                <w:highlight w:val="yellow"/>
              </w:rPr>
            </w:pPr>
            <w:r w:rsidRPr="00AC4899">
              <w:rPr>
                <w:highlight w:val="yellow"/>
              </w:rPr>
              <w:t>4.1</w:t>
            </w:r>
          </w:p>
        </w:tc>
        <w:tc>
          <w:tcPr>
            <w:tcW w:w="4590" w:type="dxa"/>
            <w:vAlign w:val="center"/>
          </w:tcPr>
          <w:p w:rsidR="00AC4899" w:rsidRPr="00AC4899" w:rsidRDefault="00AC4899" w:rsidP="00AC4899">
            <w:pPr>
              <w:pStyle w:val="BodyText"/>
              <w:rPr>
                <w:sz w:val="20"/>
                <w:szCs w:val="20"/>
                <w:highlight w:val="yellow"/>
              </w:rPr>
            </w:pPr>
            <w:r w:rsidRPr="00AC4899">
              <w:rPr>
                <w:sz w:val="20"/>
                <w:szCs w:val="20"/>
                <w:highlight w:val="yellow"/>
              </w:rPr>
              <w:t>Determine the channel and product scope of the pilot.</w:t>
            </w:r>
          </w:p>
        </w:tc>
        <w:tc>
          <w:tcPr>
            <w:tcW w:w="3240" w:type="dxa"/>
            <w:shd w:val="clear" w:color="auto" w:fill="auto"/>
            <w:vAlign w:val="center"/>
          </w:tcPr>
          <w:p w:rsidR="00AC4899" w:rsidRPr="004D6163" w:rsidRDefault="00AC4899" w:rsidP="00AC4899">
            <w:pPr>
              <w:pStyle w:val="BodyText"/>
              <w:rPr>
                <w:sz w:val="20"/>
                <w:szCs w:val="20"/>
              </w:rPr>
            </w:pPr>
            <w:r w:rsidRPr="00AC4899">
              <w:rPr>
                <w:sz w:val="20"/>
                <w:szCs w:val="20"/>
                <w:highlight w:val="yellow"/>
              </w:rPr>
              <w:t>Pilot project brief.</w:t>
            </w:r>
          </w:p>
        </w:tc>
        <w:tc>
          <w:tcPr>
            <w:tcW w:w="1890" w:type="dxa"/>
            <w:shd w:val="clear" w:color="auto" w:fill="auto"/>
            <w:vAlign w:val="center"/>
          </w:tcPr>
          <w:p w:rsidR="00AC4899" w:rsidRPr="004D6163" w:rsidRDefault="00AC4899" w:rsidP="00AC4899">
            <w:pPr>
              <w:pStyle w:val="BodyText"/>
              <w:rPr>
                <w:sz w:val="20"/>
                <w:szCs w:val="20"/>
              </w:rPr>
            </w:pPr>
          </w:p>
        </w:tc>
      </w:tr>
      <w:tr w:rsidR="00AC4899" w:rsidRPr="004D6163" w:rsidTr="00B743D3">
        <w:trPr>
          <w:trHeight w:val="503"/>
        </w:trPr>
        <w:tc>
          <w:tcPr>
            <w:tcW w:w="1075" w:type="dxa"/>
            <w:shd w:val="clear" w:color="auto" w:fill="auto"/>
            <w:vAlign w:val="center"/>
          </w:tcPr>
          <w:p w:rsidR="00AC4899" w:rsidRDefault="00AC4899" w:rsidP="00AC4899">
            <w:pPr>
              <w:ind w:left="157"/>
            </w:pPr>
            <w:r>
              <w:t>4.2</w:t>
            </w:r>
          </w:p>
        </w:tc>
        <w:tc>
          <w:tcPr>
            <w:tcW w:w="4590" w:type="dxa"/>
            <w:vAlign w:val="center"/>
          </w:tcPr>
          <w:p w:rsidR="00AC4899" w:rsidRPr="004D6163" w:rsidRDefault="00AC4899" w:rsidP="00AC4899">
            <w:pPr>
              <w:pStyle w:val="BodyText"/>
              <w:rPr>
                <w:sz w:val="20"/>
                <w:szCs w:val="20"/>
              </w:rPr>
            </w:pPr>
          </w:p>
        </w:tc>
        <w:tc>
          <w:tcPr>
            <w:tcW w:w="3240" w:type="dxa"/>
            <w:shd w:val="clear" w:color="auto" w:fill="auto"/>
            <w:vAlign w:val="center"/>
          </w:tcPr>
          <w:p w:rsidR="00AC4899" w:rsidRPr="004D6163" w:rsidRDefault="00AC4899" w:rsidP="00AC4899">
            <w:pPr>
              <w:pStyle w:val="BodyText"/>
              <w:rPr>
                <w:sz w:val="20"/>
                <w:szCs w:val="20"/>
              </w:rPr>
            </w:pPr>
          </w:p>
        </w:tc>
        <w:tc>
          <w:tcPr>
            <w:tcW w:w="1890" w:type="dxa"/>
            <w:shd w:val="clear" w:color="auto" w:fill="auto"/>
            <w:vAlign w:val="center"/>
          </w:tcPr>
          <w:p w:rsidR="00AC4899" w:rsidRPr="004D6163" w:rsidRDefault="00AC4899" w:rsidP="00AC4899">
            <w:pPr>
              <w:pStyle w:val="BodyText"/>
              <w:rPr>
                <w:sz w:val="20"/>
                <w:szCs w:val="20"/>
              </w:rPr>
            </w:pPr>
          </w:p>
        </w:tc>
      </w:tr>
    </w:tbl>
    <w:p w:rsidR="00011532" w:rsidRPr="00011532" w:rsidRDefault="00BA1ABB" w:rsidP="00314430">
      <w:pPr>
        <w:pStyle w:val="Heading1"/>
      </w:pPr>
      <w:r>
        <w:t xml:space="preserve"> </w:t>
      </w:r>
      <w:r w:rsidRPr="00011532">
        <w:t xml:space="preserve">Terms </w:t>
      </w:r>
      <w:r>
        <w:t>of</w:t>
      </w:r>
      <w:r w:rsidRPr="00011532">
        <w:t xml:space="preserve"> Payment</w:t>
      </w:r>
    </w:p>
    <w:p w:rsidR="00011532" w:rsidRPr="00011532" w:rsidRDefault="00FA7926" w:rsidP="00C714D1">
      <w:pPr>
        <w:pStyle w:val="Heading2"/>
      </w:pPr>
      <w:r>
        <w:t>Cost</w:t>
      </w:r>
      <w:r w:rsidR="00011532">
        <w:t xml:space="preserve"> Summary</w:t>
      </w:r>
    </w:p>
    <w:p w:rsidR="00011532" w:rsidRPr="00FA7926" w:rsidRDefault="00FA7926" w:rsidP="00E96E5B">
      <w:pPr>
        <w:pStyle w:val="TemplateInstructions-DeleteBeforePublishing"/>
      </w:pPr>
      <w:r w:rsidRPr="00FA7926">
        <w:t>[Describe the various costs expected to be incurred by the vendor, including personnel, implementation, training, storage, travel, etc.]</w:t>
      </w:r>
    </w:p>
    <w:p w:rsidR="00011532" w:rsidRPr="004D6163" w:rsidRDefault="00FA7926" w:rsidP="00C714D1">
      <w:pPr>
        <w:pStyle w:val="Heading2"/>
      </w:pPr>
      <w:r>
        <w:t>Cost</w:t>
      </w:r>
      <w:r w:rsidR="00011532">
        <w:t xml:space="preserve"> Breakdown</w:t>
      </w:r>
    </w:p>
    <w:p w:rsidR="00011532" w:rsidRPr="00FA7926" w:rsidRDefault="00FA7926" w:rsidP="00E96E5B">
      <w:pPr>
        <w:pStyle w:val="TemplateInstructions-DeleteBeforePublishing"/>
      </w:pPr>
      <w:r w:rsidRPr="00FA7926">
        <w:t>[Use the following chart to break out the estimated costs, delivery timeframes and payment terms.]</w:t>
      </w:r>
    </w:p>
    <w:tbl>
      <w:tblPr>
        <w:tblW w:w="1016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965"/>
        <w:gridCol w:w="990"/>
        <w:gridCol w:w="1890"/>
        <w:gridCol w:w="4320"/>
      </w:tblGrid>
      <w:tr w:rsidR="00FA7926" w:rsidRPr="00FA7926" w:rsidTr="00FA7926">
        <w:trPr>
          <w:trHeight w:val="480"/>
        </w:trPr>
        <w:tc>
          <w:tcPr>
            <w:tcW w:w="10165" w:type="dxa"/>
            <w:gridSpan w:val="4"/>
            <w:shd w:val="clear" w:color="auto" w:fill="008000"/>
            <w:noWrap/>
            <w:vAlign w:val="center"/>
            <w:hideMark/>
          </w:tcPr>
          <w:p w:rsidR="00011532" w:rsidRPr="00FA7926" w:rsidRDefault="00FA7926" w:rsidP="00314430">
            <w:pPr>
              <w:pStyle w:val="BodyText"/>
              <w:rPr>
                <w:b/>
                <w:color w:val="FFFFFF" w:themeColor="background1"/>
              </w:rPr>
            </w:pPr>
            <w:r w:rsidRPr="00FA7926">
              <w:rPr>
                <w:b/>
                <w:color w:val="FFFFFF" w:themeColor="background1"/>
              </w:rPr>
              <w:t>Rate Schedule</w:t>
            </w:r>
          </w:p>
        </w:tc>
      </w:tr>
      <w:tr w:rsidR="00FA7926" w:rsidRPr="00FA7926" w:rsidTr="00346564">
        <w:trPr>
          <w:trHeight w:val="440"/>
        </w:trPr>
        <w:tc>
          <w:tcPr>
            <w:tcW w:w="3955" w:type="dxa"/>
            <w:gridSpan w:val="2"/>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Estimated Cost</w:t>
            </w:r>
          </w:p>
        </w:tc>
        <w:tc>
          <w:tcPr>
            <w:tcW w:w="1890" w:type="dxa"/>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Delivery Schedule</w:t>
            </w:r>
          </w:p>
        </w:tc>
        <w:tc>
          <w:tcPr>
            <w:tcW w:w="4320" w:type="dxa"/>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Description</w:t>
            </w:r>
          </w:p>
        </w:tc>
      </w:tr>
      <w:tr w:rsidR="00011532" w:rsidTr="00346564">
        <w:trPr>
          <w:trHeight w:val="360"/>
        </w:trPr>
        <w:tc>
          <w:tcPr>
            <w:tcW w:w="3955" w:type="dxa"/>
            <w:gridSpan w:val="2"/>
            <w:shd w:val="clear" w:color="auto" w:fill="auto"/>
            <w:vAlign w:val="center"/>
            <w:hideMark/>
          </w:tcPr>
          <w:p w:rsidR="00011532" w:rsidRPr="00346564" w:rsidRDefault="00011532" w:rsidP="00FA7926">
            <w:pPr>
              <w:pStyle w:val="BodyText"/>
              <w:ind w:right="257"/>
              <w:jc w:val="right"/>
              <w:rPr>
                <w:sz w:val="20"/>
                <w:szCs w:val="20"/>
                <w:highlight w:val="yellow"/>
              </w:rPr>
            </w:pPr>
            <w:r w:rsidRPr="00346564">
              <w:rPr>
                <w:sz w:val="20"/>
                <w:szCs w:val="20"/>
                <w:highlight w:val="yellow"/>
              </w:rPr>
              <w:t>$</w:t>
            </w:r>
            <w:r w:rsidR="00C95263" w:rsidRPr="00346564">
              <w:rPr>
                <w:sz w:val="20"/>
                <w:szCs w:val="20"/>
                <w:highlight w:val="yellow"/>
              </w:rPr>
              <w:t>1,</w:t>
            </w:r>
            <w:r w:rsidRPr="00346564">
              <w:rPr>
                <w:sz w:val="20"/>
                <w:szCs w:val="20"/>
                <w:highlight w:val="yellow"/>
              </w:rPr>
              <w:t>500</w:t>
            </w:r>
          </w:p>
        </w:tc>
        <w:tc>
          <w:tcPr>
            <w:tcW w:w="1890" w:type="dxa"/>
            <w:shd w:val="clear" w:color="auto" w:fill="auto"/>
            <w:vAlign w:val="center"/>
            <w:hideMark/>
          </w:tcPr>
          <w:p w:rsidR="00011532" w:rsidRPr="00346564" w:rsidRDefault="00C95263" w:rsidP="00314430">
            <w:pPr>
              <w:pStyle w:val="BodyText"/>
              <w:rPr>
                <w:color w:val="000000"/>
                <w:sz w:val="20"/>
                <w:szCs w:val="20"/>
                <w:highlight w:val="yellow"/>
              </w:rPr>
            </w:pPr>
            <w:r w:rsidRPr="00346564">
              <w:rPr>
                <w:color w:val="000000"/>
                <w:sz w:val="20"/>
                <w:szCs w:val="20"/>
                <w:highlight w:val="yellow"/>
              </w:rPr>
              <w:t>Prior to start of Phase 1</w:t>
            </w:r>
          </w:p>
        </w:tc>
        <w:tc>
          <w:tcPr>
            <w:tcW w:w="4320" w:type="dxa"/>
            <w:shd w:val="clear" w:color="auto" w:fill="auto"/>
            <w:vAlign w:val="center"/>
            <w:hideMark/>
          </w:tcPr>
          <w:p w:rsidR="00011532" w:rsidRPr="00346564" w:rsidRDefault="00C95263" w:rsidP="00314430">
            <w:pPr>
              <w:pStyle w:val="BodyText"/>
              <w:rPr>
                <w:color w:val="000000"/>
                <w:sz w:val="20"/>
                <w:szCs w:val="20"/>
                <w:highlight w:val="yellow"/>
              </w:rPr>
            </w:pPr>
            <w:r w:rsidRPr="00346564">
              <w:rPr>
                <w:color w:val="000000"/>
                <w:sz w:val="20"/>
                <w:szCs w:val="20"/>
                <w:highlight w:val="yellow"/>
              </w:rPr>
              <w:t>Licenses and storage</w:t>
            </w:r>
          </w:p>
        </w:tc>
      </w:tr>
      <w:tr w:rsidR="00011532" w:rsidTr="00346564">
        <w:trPr>
          <w:trHeight w:val="360"/>
        </w:trPr>
        <w:tc>
          <w:tcPr>
            <w:tcW w:w="3955" w:type="dxa"/>
            <w:gridSpan w:val="2"/>
            <w:shd w:val="clear" w:color="auto" w:fill="auto"/>
            <w:vAlign w:val="center"/>
            <w:hideMark/>
          </w:tcPr>
          <w:p w:rsidR="00011532" w:rsidRPr="00346564" w:rsidRDefault="00011532" w:rsidP="00C95263">
            <w:pPr>
              <w:pStyle w:val="BodyText"/>
              <w:ind w:right="257"/>
              <w:jc w:val="right"/>
              <w:rPr>
                <w:sz w:val="20"/>
                <w:szCs w:val="20"/>
                <w:highlight w:val="yellow"/>
              </w:rPr>
            </w:pPr>
            <w:r w:rsidRPr="00346564">
              <w:rPr>
                <w:sz w:val="20"/>
                <w:szCs w:val="20"/>
                <w:highlight w:val="yellow"/>
              </w:rPr>
              <w:t>$</w:t>
            </w:r>
            <w:r w:rsidR="00C95263" w:rsidRPr="00346564">
              <w:rPr>
                <w:sz w:val="20"/>
                <w:szCs w:val="20"/>
                <w:highlight w:val="yellow"/>
              </w:rPr>
              <w:t>1,0</w:t>
            </w:r>
            <w:r w:rsidRPr="00346564">
              <w:rPr>
                <w:sz w:val="20"/>
                <w:szCs w:val="20"/>
                <w:highlight w:val="yellow"/>
              </w:rPr>
              <w:t>00</w:t>
            </w:r>
          </w:p>
        </w:tc>
        <w:tc>
          <w:tcPr>
            <w:tcW w:w="1890" w:type="dxa"/>
            <w:shd w:val="clear" w:color="auto" w:fill="auto"/>
            <w:vAlign w:val="center"/>
            <w:hideMark/>
          </w:tcPr>
          <w:p w:rsidR="00011532" w:rsidRPr="00346564" w:rsidRDefault="00C95263" w:rsidP="00314430">
            <w:pPr>
              <w:pStyle w:val="BodyText"/>
              <w:rPr>
                <w:color w:val="000000"/>
                <w:sz w:val="20"/>
                <w:szCs w:val="20"/>
                <w:highlight w:val="yellow"/>
              </w:rPr>
            </w:pPr>
            <w:r w:rsidRPr="00346564">
              <w:rPr>
                <w:color w:val="000000"/>
                <w:sz w:val="20"/>
                <w:szCs w:val="20"/>
                <w:highlight w:val="yellow"/>
              </w:rPr>
              <w:t>Conclusion</w:t>
            </w:r>
            <w:r w:rsidR="00346564" w:rsidRPr="00346564">
              <w:rPr>
                <w:color w:val="000000"/>
                <w:sz w:val="20"/>
                <w:szCs w:val="20"/>
                <w:highlight w:val="yellow"/>
              </w:rPr>
              <w:t xml:space="preserve"> of Phase 6</w:t>
            </w:r>
          </w:p>
        </w:tc>
        <w:tc>
          <w:tcPr>
            <w:tcW w:w="4320" w:type="dxa"/>
            <w:shd w:val="clear" w:color="auto" w:fill="auto"/>
            <w:vAlign w:val="center"/>
            <w:hideMark/>
          </w:tcPr>
          <w:p w:rsidR="00011532" w:rsidRPr="00346564" w:rsidRDefault="00C95263" w:rsidP="00314430">
            <w:pPr>
              <w:pStyle w:val="BodyText"/>
              <w:rPr>
                <w:color w:val="000000"/>
                <w:sz w:val="20"/>
                <w:szCs w:val="20"/>
                <w:highlight w:val="yellow"/>
              </w:rPr>
            </w:pPr>
            <w:r w:rsidRPr="00346564">
              <w:rPr>
                <w:color w:val="000000"/>
                <w:sz w:val="20"/>
                <w:szCs w:val="20"/>
                <w:highlight w:val="yellow"/>
              </w:rPr>
              <w:t>Implementation training materials</w:t>
            </w:r>
          </w:p>
        </w:tc>
      </w:tr>
      <w:tr w:rsidR="00011532" w:rsidTr="00346564">
        <w:trPr>
          <w:trHeight w:val="360"/>
        </w:trPr>
        <w:tc>
          <w:tcPr>
            <w:tcW w:w="3955" w:type="dxa"/>
            <w:gridSpan w:val="2"/>
            <w:shd w:val="clear" w:color="auto" w:fill="auto"/>
            <w:vAlign w:val="center"/>
            <w:hideMark/>
          </w:tcPr>
          <w:p w:rsidR="00011532" w:rsidRPr="00346564" w:rsidRDefault="00FA7926" w:rsidP="00C95263">
            <w:pPr>
              <w:pStyle w:val="BodyText"/>
              <w:tabs>
                <w:tab w:val="left" w:pos="2587"/>
              </w:tabs>
              <w:ind w:right="257"/>
              <w:jc w:val="right"/>
              <w:rPr>
                <w:sz w:val="20"/>
                <w:szCs w:val="20"/>
                <w:highlight w:val="yellow"/>
              </w:rPr>
            </w:pPr>
            <w:r w:rsidRPr="00346564">
              <w:rPr>
                <w:sz w:val="20"/>
                <w:szCs w:val="20"/>
                <w:highlight w:val="yellow"/>
              </w:rPr>
              <w:t xml:space="preserve">(150 hours @ </w:t>
            </w:r>
            <w:r w:rsidR="00011532" w:rsidRPr="00346564">
              <w:rPr>
                <w:sz w:val="20"/>
                <w:szCs w:val="20"/>
                <w:highlight w:val="yellow"/>
              </w:rPr>
              <w:t xml:space="preserve">$75 per </w:t>
            </w:r>
            <w:proofErr w:type="spellStart"/>
            <w:r w:rsidR="00011532" w:rsidRPr="00346564">
              <w:rPr>
                <w:sz w:val="20"/>
                <w:szCs w:val="20"/>
                <w:highlight w:val="yellow"/>
              </w:rPr>
              <w:t>hr</w:t>
            </w:r>
            <w:proofErr w:type="spellEnd"/>
            <w:r w:rsidRPr="00346564">
              <w:rPr>
                <w:sz w:val="20"/>
                <w:szCs w:val="20"/>
                <w:highlight w:val="yellow"/>
              </w:rPr>
              <w:t>)</w:t>
            </w:r>
            <w:r w:rsidR="00C95263" w:rsidRPr="00346564">
              <w:rPr>
                <w:sz w:val="20"/>
                <w:szCs w:val="20"/>
                <w:highlight w:val="yellow"/>
              </w:rPr>
              <w:tab/>
              <w:t>$11,250</w:t>
            </w:r>
          </w:p>
        </w:tc>
        <w:tc>
          <w:tcPr>
            <w:tcW w:w="1890" w:type="dxa"/>
            <w:shd w:val="clear" w:color="auto" w:fill="auto"/>
            <w:vAlign w:val="center"/>
            <w:hideMark/>
          </w:tcPr>
          <w:p w:rsidR="00011532" w:rsidRPr="00346564" w:rsidRDefault="00346564" w:rsidP="00314430">
            <w:pPr>
              <w:pStyle w:val="BodyText"/>
              <w:rPr>
                <w:color w:val="000000"/>
                <w:sz w:val="20"/>
                <w:szCs w:val="20"/>
                <w:highlight w:val="yellow"/>
              </w:rPr>
            </w:pPr>
            <w:r w:rsidRPr="00346564">
              <w:rPr>
                <w:color w:val="000000"/>
                <w:sz w:val="20"/>
                <w:szCs w:val="20"/>
                <w:highlight w:val="yellow"/>
              </w:rPr>
              <w:t>Net 30 monthly</w:t>
            </w:r>
          </w:p>
        </w:tc>
        <w:tc>
          <w:tcPr>
            <w:tcW w:w="4320" w:type="dxa"/>
            <w:shd w:val="clear" w:color="auto" w:fill="auto"/>
            <w:vAlign w:val="center"/>
            <w:hideMark/>
          </w:tcPr>
          <w:p w:rsidR="00011532" w:rsidRPr="00346564" w:rsidRDefault="00FA7926" w:rsidP="00FA7926">
            <w:pPr>
              <w:pStyle w:val="BodyText"/>
              <w:rPr>
                <w:color w:val="000000"/>
                <w:sz w:val="20"/>
                <w:szCs w:val="20"/>
                <w:highlight w:val="yellow"/>
              </w:rPr>
            </w:pPr>
            <w:r w:rsidRPr="00346564">
              <w:rPr>
                <w:color w:val="000000"/>
                <w:sz w:val="20"/>
                <w:szCs w:val="20"/>
                <w:highlight w:val="yellow"/>
              </w:rPr>
              <w:t>Project manager</w:t>
            </w:r>
          </w:p>
        </w:tc>
      </w:tr>
      <w:tr w:rsidR="00FA7926" w:rsidTr="00346564">
        <w:trPr>
          <w:trHeight w:val="360"/>
        </w:trPr>
        <w:tc>
          <w:tcPr>
            <w:tcW w:w="3955" w:type="dxa"/>
            <w:gridSpan w:val="2"/>
            <w:shd w:val="clear" w:color="auto" w:fill="auto"/>
            <w:vAlign w:val="center"/>
          </w:tcPr>
          <w:p w:rsidR="00FA7926" w:rsidRPr="00346564" w:rsidRDefault="00C95263" w:rsidP="00C95263">
            <w:pPr>
              <w:pStyle w:val="BodyText"/>
              <w:tabs>
                <w:tab w:val="left" w:pos="2587"/>
              </w:tabs>
              <w:ind w:right="257"/>
              <w:jc w:val="right"/>
              <w:rPr>
                <w:sz w:val="20"/>
                <w:szCs w:val="20"/>
                <w:highlight w:val="yellow"/>
              </w:rPr>
            </w:pPr>
            <w:r w:rsidRPr="00346564">
              <w:rPr>
                <w:sz w:val="20"/>
                <w:szCs w:val="20"/>
                <w:highlight w:val="yellow"/>
              </w:rPr>
              <w:t>(</w:t>
            </w:r>
            <w:r w:rsidRPr="00346564">
              <w:rPr>
                <w:sz w:val="20"/>
                <w:szCs w:val="20"/>
                <w:highlight w:val="yellow"/>
              </w:rPr>
              <w:t>2</w:t>
            </w:r>
            <w:r w:rsidRPr="00346564">
              <w:rPr>
                <w:sz w:val="20"/>
                <w:szCs w:val="20"/>
                <w:highlight w:val="yellow"/>
              </w:rPr>
              <w:t>50 hours @ $</w:t>
            </w:r>
            <w:r w:rsidRPr="00346564">
              <w:rPr>
                <w:sz w:val="20"/>
                <w:szCs w:val="20"/>
                <w:highlight w:val="yellow"/>
              </w:rPr>
              <w:t>8</w:t>
            </w:r>
            <w:r w:rsidRPr="00346564">
              <w:rPr>
                <w:sz w:val="20"/>
                <w:szCs w:val="20"/>
                <w:highlight w:val="yellow"/>
              </w:rPr>
              <w:t xml:space="preserve">5 per </w:t>
            </w:r>
            <w:proofErr w:type="spellStart"/>
            <w:r w:rsidRPr="00346564">
              <w:rPr>
                <w:sz w:val="20"/>
                <w:szCs w:val="20"/>
                <w:highlight w:val="yellow"/>
              </w:rPr>
              <w:t>hr</w:t>
            </w:r>
            <w:proofErr w:type="spellEnd"/>
            <w:r w:rsidRPr="00346564">
              <w:rPr>
                <w:sz w:val="20"/>
                <w:szCs w:val="20"/>
                <w:highlight w:val="yellow"/>
              </w:rPr>
              <w:t>)</w:t>
            </w:r>
            <w:r w:rsidRPr="00346564">
              <w:rPr>
                <w:sz w:val="20"/>
                <w:szCs w:val="20"/>
                <w:highlight w:val="yellow"/>
              </w:rPr>
              <w:tab/>
              <w:t>$21,250</w:t>
            </w:r>
          </w:p>
        </w:tc>
        <w:tc>
          <w:tcPr>
            <w:tcW w:w="1890" w:type="dxa"/>
            <w:shd w:val="clear" w:color="auto" w:fill="auto"/>
            <w:vAlign w:val="center"/>
          </w:tcPr>
          <w:p w:rsidR="00FA7926" w:rsidRPr="00346564" w:rsidRDefault="00346564" w:rsidP="00314430">
            <w:pPr>
              <w:pStyle w:val="BodyText"/>
              <w:rPr>
                <w:color w:val="000000"/>
                <w:sz w:val="20"/>
                <w:szCs w:val="20"/>
                <w:highlight w:val="yellow"/>
              </w:rPr>
            </w:pPr>
            <w:r w:rsidRPr="00346564">
              <w:rPr>
                <w:color w:val="000000"/>
                <w:sz w:val="20"/>
                <w:szCs w:val="20"/>
                <w:highlight w:val="yellow"/>
              </w:rPr>
              <w:t>Net 30 monthly</w:t>
            </w:r>
          </w:p>
        </w:tc>
        <w:tc>
          <w:tcPr>
            <w:tcW w:w="4320" w:type="dxa"/>
            <w:shd w:val="clear" w:color="auto" w:fill="auto"/>
            <w:vAlign w:val="center"/>
          </w:tcPr>
          <w:p w:rsidR="00FA7926" w:rsidRPr="00346564" w:rsidRDefault="00C95263" w:rsidP="00314430">
            <w:pPr>
              <w:pStyle w:val="BodyText"/>
              <w:rPr>
                <w:color w:val="000000"/>
                <w:sz w:val="20"/>
                <w:szCs w:val="20"/>
                <w:highlight w:val="yellow"/>
              </w:rPr>
            </w:pPr>
            <w:r w:rsidRPr="00346564">
              <w:rPr>
                <w:color w:val="000000"/>
                <w:sz w:val="20"/>
                <w:szCs w:val="20"/>
                <w:highlight w:val="yellow"/>
              </w:rPr>
              <w:t>Content strategist</w:t>
            </w:r>
          </w:p>
        </w:tc>
      </w:tr>
      <w:tr w:rsidR="00C95263" w:rsidTr="00346564">
        <w:trPr>
          <w:trHeight w:val="360"/>
        </w:trPr>
        <w:tc>
          <w:tcPr>
            <w:tcW w:w="3955" w:type="dxa"/>
            <w:gridSpan w:val="2"/>
            <w:shd w:val="clear" w:color="auto" w:fill="auto"/>
            <w:vAlign w:val="center"/>
          </w:tcPr>
          <w:p w:rsidR="00C95263" w:rsidRPr="00346564" w:rsidRDefault="00C95263" w:rsidP="00C95263">
            <w:pPr>
              <w:pStyle w:val="BodyText"/>
              <w:tabs>
                <w:tab w:val="left" w:pos="2587"/>
              </w:tabs>
              <w:ind w:right="257"/>
              <w:jc w:val="right"/>
              <w:rPr>
                <w:sz w:val="20"/>
                <w:szCs w:val="20"/>
                <w:highlight w:val="yellow"/>
              </w:rPr>
            </w:pPr>
            <w:r w:rsidRPr="00346564">
              <w:rPr>
                <w:sz w:val="20"/>
                <w:szCs w:val="20"/>
                <w:highlight w:val="yellow"/>
              </w:rPr>
              <w:t>(</w:t>
            </w:r>
            <w:r w:rsidRPr="00346564">
              <w:rPr>
                <w:sz w:val="20"/>
                <w:szCs w:val="20"/>
                <w:highlight w:val="yellow"/>
              </w:rPr>
              <w:t>300</w:t>
            </w:r>
            <w:r w:rsidRPr="00346564">
              <w:rPr>
                <w:sz w:val="20"/>
                <w:szCs w:val="20"/>
                <w:highlight w:val="yellow"/>
              </w:rPr>
              <w:t xml:space="preserve"> hours @ $75 per </w:t>
            </w:r>
            <w:proofErr w:type="spellStart"/>
            <w:r w:rsidRPr="00346564">
              <w:rPr>
                <w:sz w:val="20"/>
                <w:szCs w:val="20"/>
                <w:highlight w:val="yellow"/>
              </w:rPr>
              <w:t>hr</w:t>
            </w:r>
            <w:proofErr w:type="spellEnd"/>
            <w:r w:rsidRPr="00346564">
              <w:rPr>
                <w:sz w:val="20"/>
                <w:szCs w:val="20"/>
                <w:highlight w:val="yellow"/>
              </w:rPr>
              <w:t>)</w:t>
            </w:r>
            <w:r w:rsidRPr="00346564">
              <w:rPr>
                <w:sz w:val="20"/>
                <w:szCs w:val="20"/>
                <w:highlight w:val="yellow"/>
              </w:rPr>
              <w:tab/>
              <w:t>$22,500</w:t>
            </w:r>
          </w:p>
        </w:tc>
        <w:tc>
          <w:tcPr>
            <w:tcW w:w="1890" w:type="dxa"/>
            <w:shd w:val="clear" w:color="auto" w:fill="auto"/>
            <w:vAlign w:val="center"/>
          </w:tcPr>
          <w:p w:rsidR="00C95263" w:rsidRPr="00346564" w:rsidRDefault="00346564" w:rsidP="00314430">
            <w:pPr>
              <w:pStyle w:val="BodyText"/>
              <w:rPr>
                <w:color w:val="000000"/>
                <w:sz w:val="20"/>
                <w:szCs w:val="20"/>
                <w:highlight w:val="yellow"/>
              </w:rPr>
            </w:pPr>
            <w:r w:rsidRPr="00346564">
              <w:rPr>
                <w:color w:val="000000"/>
                <w:sz w:val="20"/>
                <w:szCs w:val="20"/>
                <w:highlight w:val="yellow"/>
              </w:rPr>
              <w:t>Net 30 monthly</w:t>
            </w:r>
          </w:p>
        </w:tc>
        <w:tc>
          <w:tcPr>
            <w:tcW w:w="4320" w:type="dxa"/>
            <w:shd w:val="clear" w:color="auto" w:fill="auto"/>
            <w:vAlign w:val="center"/>
          </w:tcPr>
          <w:p w:rsidR="00C95263" w:rsidRPr="00346564" w:rsidRDefault="00C95263" w:rsidP="00314430">
            <w:pPr>
              <w:pStyle w:val="BodyText"/>
              <w:rPr>
                <w:color w:val="000000"/>
                <w:sz w:val="20"/>
                <w:szCs w:val="20"/>
                <w:highlight w:val="yellow"/>
              </w:rPr>
            </w:pPr>
            <w:r w:rsidRPr="00346564">
              <w:rPr>
                <w:color w:val="000000"/>
                <w:sz w:val="20"/>
                <w:szCs w:val="20"/>
                <w:highlight w:val="yellow"/>
              </w:rPr>
              <w:t>Implementation / Content engineering</w:t>
            </w:r>
          </w:p>
        </w:tc>
      </w:tr>
      <w:tr w:rsidR="00011532" w:rsidTr="00346564">
        <w:trPr>
          <w:trHeight w:val="360"/>
        </w:trPr>
        <w:tc>
          <w:tcPr>
            <w:tcW w:w="3955" w:type="dxa"/>
            <w:gridSpan w:val="2"/>
            <w:tcBorders>
              <w:bottom w:val="single" w:sz="18" w:space="0" w:color="008000"/>
            </w:tcBorders>
            <w:shd w:val="clear" w:color="auto" w:fill="auto"/>
            <w:vAlign w:val="center"/>
            <w:hideMark/>
          </w:tcPr>
          <w:p w:rsidR="00011532" w:rsidRPr="00346564" w:rsidRDefault="00011532" w:rsidP="00C95263">
            <w:pPr>
              <w:pStyle w:val="BodyText"/>
              <w:ind w:right="257"/>
              <w:jc w:val="right"/>
              <w:rPr>
                <w:sz w:val="20"/>
                <w:szCs w:val="20"/>
                <w:highlight w:val="yellow"/>
              </w:rPr>
            </w:pPr>
            <w:r w:rsidRPr="00346564">
              <w:rPr>
                <w:sz w:val="20"/>
                <w:szCs w:val="20"/>
                <w:highlight w:val="yellow"/>
              </w:rPr>
              <w:t>$</w:t>
            </w:r>
            <w:r w:rsidR="00C95263" w:rsidRPr="00346564">
              <w:rPr>
                <w:sz w:val="20"/>
                <w:szCs w:val="20"/>
                <w:highlight w:val="yellow"/>
              </w:rPr>
              <w:t>5,0</w:t>
            </w:r>
            <w:r w:rsidRPr="00346564">
              <w:rPr>
                <w:sz w:val="20"/>
                <w:szCs w:val="20"/>
                <w:highlight w:val="yellow"/>
              </w:rPr>
              <w:t>00</w:t>
            </w:r>
          </w:p>
        </w:tc>
        <w:tc>
          <w:tcPr>
            <w:tcW w:w="1890" w:type="dxa"/>
            <w:tcBorders>
              <w:bottom w:val="single" w:sz="18" w:space="0" w:color="008000"/>
            </w:tcBorders>
            <w:shd w:val="clear" w:color="auto" w:fill="auto"/>
            <w:vAlign w:val="center"/>
            <w:hideMark/>
          </w:tcPr>
          <w:p w:rsidR="00011532" w:rsidRPr="00346564" w:rsidRDefault="00346564" w:rsidP="00346564">
            <w:pPr>
              <w:pStyle w:val="BodyText"/>
              <w:rPr>
                <w:color w:val="000000"/>
                <w:sz w:val="20"/>
                <w:szCs w:val="20"/>
                <w:highlight w:val="yellow"/>
              </w:rPr>
            </w:pPr>
            <w:r w:rsidRPr="00346564">
              <w:rPr>
                <w:color w:val="000000"/>
                <w:sz w:val="20"/>
                <w:szCs w:val="20"/>
                <w:highlight w:val="yellow"/>
              </w:rPr>
              <w:t xml:space="preserve">Net 30 </w:t>
            </w:r>
            <w:r w:rsidRPr="00346564">
              <w:rPr>
                <w:color w:val="000000"/>
                <w:sz w:val="20"/>
                <w:szCs w:val="20"/>
                <w:highlight w:val="yellow"/>
              </w:rPr>
              <w:t>upon submission</w:t>
            </w:r>
          </w:p>
        </w:tc>
        <w:tc>
          <w:tcPr>
            <w:tcW w:w="4320" w:type="dxa"/>
            <w:tcBorders>
              <w:bottom w:val="single" w:sz="18" w:space="0" w:color="008000"/>
            </w:tcBorders>
            <w:shd w:val="clear" w:color="auto" w:fill="auto"/>
            <w:vAlign w:val="center"/>
            <w:hideMark/>
          </w:tcPr>
          <w:p w:rsidR="00011532" w:rsidRPr="00346564" w:rsidRDefault="00C95263" w:rsidP="00314430">
            <w:pPr>
              <w:pStyle w:val="BodyText"/>
              <w:rPr>
                <w:color w:val="000000"/>
                <w:sz w:val="20"/>
                <w:szCs w:val="20"/>
                <w:highlight w:val="yellow"/>
              </w:rPr>
            </w:pPr>
            <w:r w:rsidRPr="00346564">
              <w:rPr>
                <w:color w:val="000000"/>
                <w:sz w:val="20"/>
                <w:szCs w:val="20"/>
                <w:highlight w:val="yellow"/>
              </w:rPr>
              <w:t xml:space="preserve">Travel </w:t>
            </w:r>
          </w:p>
        </w:tc>
      </w:tr>
      <w:tr w:rsidR="00FA7926" w:rsidTr="00346564">
        <w:trPr>
          <w:trHeight w:val="360"/>
        </w:trPr>
        <w:tc>
          <w:tcPr>
            <w:tcW w:w="3955" w:type="dxa"/>
            <w:gridSpan w:val="2"/>
            <w:tcBorders>
              <w:top w:val="single" w:sz="18" w:space="0" w:color="008000"/>
            </w:tcBorders>
            <w:shd w:val="clear" w:color="auto" w:fill="auto"/>
            <w:vAlign w:val="center"/>
          </w:tcPr>
          <w:p w:rsidR="00FA7926" w:rsidRPr="00346564" w:rsidRDefault="00C95263" w:rsidP="00FA7926">
            <w:pPr>
              <w:pStyle w:val="BodyText"/>
              <w:ind w:right="257"/>
              <w:jc w:val="right"/>
              <w:rPr>
                <w:b/>
                <w:sz w:val="20"/>
                <w:szCs w:val="20"/>
                <w:highlight w:val="yellow"/>
              </w:rPr>
            </w:pPr>
            <w:r w:rsidRPr="00346564">
              <w:rPr>
                <w:b/>
                <w:sz w:val="20"/>
                <w:szCs w:val="20"/>
                <w:highlight w:val="yellow"/>
              </w:rPr>
              <w:t>$62,500</w:t>
            </w:r>
          </w:p>
        </w:tc>
        <w:tc>
          <w:tcPr>
            <w:tcW w:w="1890" w:type="dxa"/>
            <w:tcBorders>
              <w:top w:val="single" w:sz="18" w:space="0" w:color="008000"/>
            </w:tcBorders>
            <w:shd w:val="clear" w:color="auto" w:fill="auto"/>
            <w:vAlign w:val="center"/>
          </w:tcPr>
          <w:p w:rsidR="00FA7926" w:rsidRPr="00346564" w:rsidRDefault="00FA7926" w:rsidP="00314430">
            <w:pPr>
              <w:pStyle w:val="BodyText"/>
              <w:rPr>
                <w:color w:val="000000"/>
                <w:sz w:val="20"/>
                <w:szCs w:val="20"/>
                <w:highlight w:val="yellow"/>
              </w:rPr>
            </w:pPr>
          </w:p>
        </w:tc>
        <w:tc>
          <w:tcPr>
            <w:tcW w:w="4320" w:type="dxa"/>
            <w:tcBorders>
              <w:top w:val="single" w:sz="18" w:space="0" w:color="008000"/>
            </w:tcBorders>
            <w:shd w:val="clear" w:color="auto" w:fill="auto"/>
            <w:vAlign w:val="center"/>
          </w:tcPr>
          <w:p w:rsidR="00FA7926" w:rsidRPr="00346564" w:rsidRDefault="00C95263" w:rsidP="00314430">
            <w:pPr>
              <w:pStyle w:val="BodyText"/>
              <w:rPr>
                <w:color w:val="000000"/>
                <w:sz w:val="20"/>
                <w:szCs w:val="20"/>
                <w:highlight w:val="yellow"/>
              </w:rPr>
            </w:pPr>
            <w:r w:rsidRPr="00346564">
              <w:rPr>
                <w:color w:val="000000"/>
                <w:sz w:val="20"/>
                <w:szCs w:val="20"/>
                <w:highlight w:val="yellow"/>
              </w:rPr>
              <w:t>Total</w:t>
            </w:r>
          </w:p>
        </w:tc>
      </w:tr>
      <w:tr w:rsidR="00FA7926" w:rsidRPr="00FA7926" w:rsidTr="00FA7926">
        <w:trPr>
          <w:trHeight w:val="480"/>
        </w:trPr>
        <w:tc>
          <w:tcPr>
            <w:tcW w:w="10165" w:type="dxa"/>
            <w:gridSpan w:val="4"/>
            <w:shd w:val="clear" w:color="auto" w:fill="008000"/>
            <w:noWrap/>
            <w:vAlign w:val="center"/>
            <w:hideMark/>
          </w:tcPr>
          <w:p w:rsidR="00011532" w:rsidRPr="00FA7926" w:rsidRDefault="00FA7926" w:rsidP="00314430">
            <w:pPr>
              <w:pStyle w:val="BodyText"/>
              <w:rPr>
                <w:b/>
                <w:color w:val="FFFFFF" w:themeColor="background1"/>
              </w:rPr>
            </w:pPr>
            <w:r w:rsidRPr="00FA7926">
              <w:rPr>
                <w:b/>
                <w:color w:val="FFFFFF" w:themeColor="background1"/>
              </w:rPr>
              <w:t>Payment Terms</w:t>
            </w:r>
          </w:p>
        </w:tc>
      </w:tr>
      <w:tr w:rsidR="00FA7926" w:rsidRPr="00FA7926" w:rsidTr="00346564">
        <w:trPr>
          <w:trHeight w:val="440"/>
        </w:trPr>
        <w:tc>
          <w:tcPr>
            <w:tcW w:w="2965" w:type="dxa"/>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Completion Date</w:t>
            </w:r>
          </w:p>
        </w:tc>
        <w:tc>
          <w:tcPr>
            <w:tcW w:w="2880" w:type="dxa"/>
            <w:gridSpan w:val="2"/>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Payment Due</w:t>
            </w:r>
          </w:p>
        </w:tc>
        <w:tc>
          <w:tcPr>
            <w:tcW w:w="4320" w:type="dxa"/>
            <w:shd w:val="clear" w:color="auto" w:fill="CCFFCC"/>
            <w:vAlign w:val="center"/>
            <w:hideMark/>
          </w:tcPr>
          <w:p w:rsidR="00011532" w:rsidRPr="00FA7926" w:rsidRDefault="00FA7926" w:rsidP="00314430">
            <w:pPr>
              <w:pStyle w:val="BodyText"/>
              <w:rPr>
                <w:b/>
                <w:color w:val="008000"/>
                <w:szCs w:val="20"/>
              </w:rPr>
            </w:pPr>
            <w:r w:rsidRPr="00FA7926">
              <w:rPr>
                <w:b/>
                <w:color w:val="008000"/>
                <w:szCs w:val="20"/>
              </w:rPr>
              <w:t>Phase / Work Description</w:t>
            </w:r>
          </w:p>
        </w:tc>
      </w:tr>
      <w:tr w:rsidR="00346564" w:rsidTr="00346564">
        <w:trPr>
          <w:trHeight w:val="360"/>
        </w:trPr>
        <w:tc>
          <w:tcPr>
            <w:tcW w:w="2965"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2/28/20xx</w:t>
            </w:r>
          </w:p>
        </w:tc>
        <w:tc>
          <w:tcPr>
            <w:tcW w:w="2880" w:type="dxa"/>
            <w:gridSpan w:val="2"/>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3</w:t>
            </w:r>
            <w:r w:rsidRPr="00346564">
              <w:rPr>
                <w:color w:val="000000"/>
                <w:sz w:val="20"/>
                <w:szCs w:val="20"/>
                <w:highlight w:val="yellow"/>
              </w:rPr>
              <w:t>/28/20xx</w:t>
            </w:r>
          </w:p>
        </w:tc>
        <w:tc>
          <w:tcPr>
            <w:tcW w:w="4320"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1: Project initiation</w:t>
            </w:r>
          </w:p>
        </w:tc>
      </w:tr>
      <w:tr w:rsidR="00346564" w:rsidTr="00346564">
        <w:trPr>
          <w:trHeight w:val="360"/>
        </w:trPr>
        <w:tc>
          <w:tcPr>
            <w:tcW w:w="2965"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3</w:t>
            </w:r>
            <w:r w:rsidRPr="00346564">
              <w:rPr>
                <w:color w:val="000000"/>
                <w:sz w:val="20"/>
                <w:szCs w:val="20"/>
                <w:highlight w:val="yellow"/>
              </w:rPr>
              <w:t>/28/20xx</w:t>
            </w:r>
          </w:p>
        </w:tc>
        <w:tc>
          <w:tcPr>
            <w:tcW w:w="2880" w:type="dxa"/>
            <w:gridSpan w:val="2"/>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6</w:t>
            </w:r>
            <w:r w:rsidRPr="00346564">
              <w:rPr>
                <w:color w:val="000000"/>
                <w:sz w:val="20"/>
                <w:szCs w:val="20"/>
                <w:highlight w:val="yellow"/>
              </w:rPr>
              <w:t>/28/20xx</w:t>
            </w:r>
          </w:p>
        </w:tc>
        <w:tc>
          <w:tcPr>
            <w:tcW w:w="4320"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2: Analysis</w:t>
            </w:r>
          </w:p>
        </w:tc>
      </w:tr>
      <w:tr w:rsidR="00346564" w:rsidTr="00346564">
        <w:trPr>
          <w:trHeight w:val="360"/>
        </w:trPr>
        <w:tc>
          <w:tcPr>
            <w:tcW w:w="2965" w:type="dxa"/>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lastRenderedPageBreak/>
              <w:t>6</w:t>
            </w:r>
            <w:r w:rsidRPr="00346564">
              <w:rPr>
                <w:color w:val="000000"/>
                <w:sz w:val="20"/>
                <w:szCs w:val="20"/>
                <w:highlight w:val="yellow"/>
              </w:rPr>
              <w:t>/28/20xx</w:t>
            </w:r>
          </w:p>
        </w:tc>
        <w:tc>
          <w:tcPr>
            <w:tcW w:w="2880" w:type="dxa"/>
            <w:gridSpan w:val="2"/>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7</w:t>
            </w:r>
            <w:r w:rsidRPr="00346564">
              <w:rPr>
                <w:color w:val="000000"/>
                <w:sz w:val="20"/>
                <w:szCs w:val="20"/>
                <w:highlight w:val="yellow"/>
              </w:rPr>
              <w:t>/28/20xx</w:t>
            </w:r>
          </w:p>
        </w:tc>
        <w:tc>
          <w:tcPr>
            <w:tcW w:w="4320" w:type="dxa"/>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3: Design/Build</w:t>
            </w:r>
          </w:p>
        </w:tc>
      </w:tr>
      <w:tr w:rsidR="00346564" w:rsidTr="00346564">
        <w:trPr>
          <w:trHeight w:val="360"/>
        </w:trPr>
        <w:tc>
          <w:tcPr>
            <w:tcW w:w="2965" w:type="dxa"/>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7</w:t>
            </w:r>
            <w:r w:rsidRPr="00346564">
              <w:rPr>
                <w:color w:val="000000"/>
                <w:sz w:val="20"/>
                <w:szCs w:val="20"/>
                <w:highlight w:val="yellow"/>
              </w:rPr>
              <w:t>/28/20xx</w:t>
            </w:r>
          </w:p>
        </w:tc>
        <w:tc>
          <w:tcPr>
            <w:tcW w:w="2880" w:type="dxa"/>
            <w:gridSpan w:val="2"/>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8</w:t>
            </w:r>
            <w:r w:rsidRPr="00346564">
              <w:rPr>
                <w:color w:val="000000"/>
                <w:sz w:val="20"/>
                <w:szCs w:val="20"/>
                <w:highlight w:val="yellow"/>
              </w:rPr>
              <w:t>/28/20xx</w:t>
            </w:r>
          </w:p>
        </w:tc>
        <w:tc>
          <w:tcPr>
            <w:tcW w:w="4320" w:type="dxa"/>
            <w:shd w:val="clear" w:color="auto" w:fill="auto"/>
            <w:vAlign w:val="center"/>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4: Testing</w:t>
            </w:r>
          </w:p>
        </w:tc>
      </w:tr>
      <w:tr w:rsidR="00346564" w:rsidTr="00346564">
        <w:trPr>
          <w:trHeight w:val="360"/>
        </w:trPr>
        <w:tc>
          <w:tcPr>
            <w:tcW w:w="2965"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8</w:t>
            </w:r>
            <w:r w:rsidRPr="00346564">
              <w:rPr>
                <w:color w:val="000000"/>
                <w:sz w:val="20"/>
                <w:szCs w:val="20"/>
                <w:highlight w:val="yellow"/>
              </w:rPr>
              <w:t>/28/20xx</w:t>
            </w:r>
          </w:p>
        </w:tc>
        <w:tc>
          <w:tcPr>
            <w:tcW w:w="2880" w:type="dxa"/>
            <w:gridSpan w:val="2"/>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9/28/20xx</w:t>
            </w:r>
          </w:p>
        </w:tc>
        <w:tc>
          <w:tcPr>
            <w:tcW w:w="4320"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5: Implementation</w:t>
            </w:r>
          </w:p>
        </w:tc>
      </w:tr>
      <w:tr w:rsidR="00346564" w:rsidTr="00346564">
        <w:trPr>
          <w:trHeight w:val="360"/>
        </w:trPr>
        <w:tc>
          <w:tcPr>
            <w:tcW w:w="2965"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10</w:t>
            </w:r>
            <w:r w:rsidRPr="00346564">
              <w:rPr>
                <w:color w:val="000000"/>
                <w:sz w:val="20"/>
                <w:szCs w:val="20"/>
                <w:highlight w:val="yellow"/>
              </w:rPr>
              <w:t>/</w:t>
            </w:r>
            <w:r w:rsidRPr="00346564">
              <w:rPr>
                <w:color w:val="000000"/>
                <w:sz w:val="20"/>
                <w:szCs w:val="20"/>
                <w:highlight w:val="yellow"/>
              </w:rPr>
              <w:t>15</w:t>
            </w:r>
            <w:r w:rsidRPr="00346564">
              <w:rPr>
                <w:color w:val="000000"/>
                <w:sz w:val="20"/>
                <w:szCs w:val="20"/>
                <w:highlight w:val="yellow"/>
              </w:rPr>
              <w:t>/20xx</w:t>
            </w:r>
          </w:p>
        </w:tc>
        <w:tc>
          <w:tcPr>
            <w:tcW w:w="2880" w:type="dxa"/>
            <w:gridSpan w:val="2"/>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11/15/20xx</w:t>
            </w:r>
          </w:p>
        </w:tc>
        <w:tc>
          <w:tcPr>
            <w:tcW w:w="4320" w:type="dxa"/>
            <w:shd w:val="clear" w:color="auto" w:fill="auto"/>
            <w:vAlign w:val="center"/>
            <w:hideMark/>
          </w:tcPr>
          <w:p w:rsidR="00346564" w:rsidRPr="00346564" w:rsidRDefault="00346564" w:rsidP="00346564">
            <w:pPr>
              <w:pStyle w:val="BodyText"/>
              <w:rPr>
                <w:color w:val="000000"/>
                <w:sz w:val="20"/>
                <w:szCs w:val="20"/>
                <w:highlight w:val="yellow"/>
              </w:rPr>
            </w:pPr>
            <w:r w:rsidRPr="00346564">
              <w:rPr>
                <w:color w:val="000000"/>
                <w:sz w:val="20"/>
                <w:szCs w:val="20"/>
                <w:highlight w:val="yellow"/>
              </w:rPr>
              <w:t>Phase 6: Training/engagement</w:t>
            </w:r>
          </w:p>
        </w:tc>
      </w:tr>
    </w:tbl>
    <w:p w:rsidR="00011532" w:rsidRDefault="00011532" w:rsidP="00314430">
      <w:pPr>
        <w:pStyle w:val="BodyText"/>
      </w:pPr>
    </w:p>
    <w:p w:rsidR="005F1965" w:rsidRPr="005F1965" w:rsidRDefault="00BA1ABB" w:rsidP="00314430">
      <w:pPr>
        <w:pStyle w:val="Heading1"/>
      </w:pPr>
      <w:r>
        <w:t>Project Requirements</w:t>
      </w:r>
    </w:p>
    <w:p w:rsidR="0077206D" w:rsidRPr="007F7294" w:rsidRDefault="007F7294" w:rsidP="00E96E5B">
      <w:pPr>
        <w:pStyle w:val="TemplateInstructions-DeleteBeforePublishing"/>
      </w:pPr>
      <w:r w:rsidRPr="007F7294">
        <w:t>[Use this section to identify specific roles and responsibilities between the Vendor and the Client that ensure successful completion. These requirements do not relate to any business, systems, or design requirements developed as deliverables within the project.]</w:t>
      </w:r>
    </w:p>
    <w:p w:rsidR="007F7294" w:rsidRDefault="007F7294" w:rsidP="00314430">
      <w:pPr>
        <w:pStyle w:val="BodyText"/>
      </w:pPr>
    </w:p>
    <w:p w:rsidR="0077206D" w:rsidRPr="0077206D" w:rsidRDefault="00346564" w:rsidP="00346564">
      <w:pPr>
        <w:pStyle w:val="Heading2"/>
      </w:pPr>
      <w:r>
        <w:t>Vendor</w:t>
      </w:r>
      <w:r w:rsidR="0077206D">
        <w:t xml:space="preserve"> Responsibilities</w:t>
      </w:r>
    </w:p>
    <w:p w:rsidR="0077206D" w:rsidRDefault="00346564" w:rsidP="00E96E5B">
      <w:pPr>
        <w:pStyle w:val="TemplateInstructions-DeleteBeforePublishing"/>
      </w:pPr>
      <w:r w:rsidRPr="00346564">
        <w:t>[Call out the specific tasks, roles, materials, or resources for which the vendor has sole responsibility.]</w:t>
      </w:r>
    </w:p>
    <w:p w:rsidR="00346564" w:rsidRDefault="00346564" w:rsidP="00314430">
      <w:pPr>
        <w:pStyle w:val="BodyText"/>
      </w:pPr>
      <w:r>
        <w:t>Vendor has the following responsibilities to ensure timely completion of the project:</w:t>
      </w:r>
    </w:p>
    <w:p w:rsidR="00346564" w:rsidRPr="0028538B" w:rsidRDefault="00346564" w:rsidP="0028538B">
      <w:pPr>
        <w:pStyle w:val="BodyText"/>
        <w:numPr>
          <w:ilvl w:val="0"/>
          <w:numId w:val="30"/>
        </w:numPr>
        <w:rPr>
          <w:highlight w:val="yellow"/>
        </w:rPr>
      </w:pPr>
      <w:r w:rsidRPr="0028538B">
        <w:rPr>
          <w:highlight w:val="yellow"/>
        </w:rPr>
        <w:t>Submit deliverables in accordance with agreed-upon schedule.</w:t>
      </w:r>
    </w:p>
    <w:p w:rsidR="00346564" w:rsidRPr="0028538B" w:rsidRDefault="00346564" w:rsidP="0028538B">
      <w:pPr>
        <w:pStyle w:val="BodyText"/>
        <w:numPr>
          <w:ilvl w:val="0"/>
          <w:numId w:val="30"/>
        </w:numPr>
        <w:rPr>
          <w:highlight w:val="yellow"/>
        </w:rPr>
      </w:pPr>
      <w:r w:rsidRPr="0028538B">
        <w:rPr>
          <w:highlight w:val="yellow"/>
        </w:rPr>
        <w:t>Schedule and conduct regular status update meetings with the Client.</w:t>
      </w:r>
    </w:p>
    <w:p w:rsidR="00346564" w:rsidRPr="0028538B" w:rsidRDefault="00346564" w:rsidP="0028538B">
      <w:pPr>
        <w:pStyle w:val="BodyText"/>
        <w:numPr>
          <w:ilvl w:val="0"/>
          <w:numId w:val="30"/>
        </w:numPr>
        <w:rPr>
          <w:highlight w:val="yellow"/>
        </w:rPr>
      </w:pPr>
      <w:r w:rsidRPr="0028538B">
        <w:rPr>
          <w:highlight w:val="yellow"/>
        </w:rPr>
        <w:t>Identify</w:t>
      </w:r>
      <w:r w:rsidR="0028538B" w:rsidRPr="0028538B">
        <w:rPr>
          <w:highlight w:val="yellow"/>
        </w:rPr>
        <w:t>, escalate and share risks and issues with Client promptly.</w:t>
      </w:r>
    </w:p>
    <w:p w:rsidR="0028538B" w:rsidRPr="0028538B" w:rsidRDefault="0028538B" w:rsidP="0028538B">
      <w:pPr>
        <w:pStyle w:val="BodyText"/>
        <w:numPr>
          <w:ilvl w:val="0"/>
          <w:numId w:val="30"/>
        </w:numPr>
        <w:rPr>
          <w:highlight w:val="yellow"/>
        </w:rPr>
      </w:pPr>
      <w:r w:rsidRPr="0028538B">
        <w:rPr>
          <w:highlight w:val="yellow"/>
        </w:rPr>
        <w:t>Use client-provided equipment and resources in accordance with Client policies and procedures.</w:t>
      </w:r>
    </w:p>
    <w:p w:rsidR="0028538B" w:rsidRPr="0028538B" w:rsidRDefault="0028538B" w:rsidP="0028538B">
      <w:pPr>
        <w:pStyle w:val="BodyText"/>
        <w:numPr>
          <w:ilvl w:val="0"/>
          <w:numId w:val="30"/>
        </w:numPr>
        <w:rPr>
          <w:highlight w:val="yellow"/>
        </w:rPr>
      </w:pPr>
      <w:r w:rsidRPr="0028538B">
        <w:rPr>
          <w:highlight w:val="yellow"/>
        </w:rPr>
        <w:t>Submit invoicing and receipts in a timely fashion according to schedule.</w:t>
      </w:r>
    </w:p>
    <w:p w:rsidR="0077206D" w:rsidRPr="0077206D" w:rsidRDefault="0077206D" w:rsidP="00346564">
      <w:pPr>
        <w:pStyle w:val="Heading2"/>
      </w:pPr>
      <w:r>
        <w:t>Client Responsibilities</w:t>
      </w:r>
    </w:p>
    <w:p w:rsidR="00346564" w:rsidRPr="00346564" w:rsidRDefault="00346564" w:rsidP="00E96E5B">
      <w:pPr>
        <w:pStyle w:val="TemplateInstructions-DeleteBeforePublishing"/>
      </w:pPr>
      <w:r w:rsidRPr="00346564">
        <w:t>[Call out the specific tasks, roles, materials, or resources for which the vendor has sole responsibility.]</w:t>
      </w:r>
    </w:p>
    <w:p w:rsidR="0028538B" w:rsidRDefault="0028538B" w:rsidP="00314430">
      <w:pPr>
        <w:pStyle w:val="BodyText"/>
      </w:pPr>
      <w:r>
        <w:t>Client</w:t>
      </w:r>
      <w:r>
        <w:t xml:space="preserve"> has the following responsibilities to ensure timely completion of the project</w:t>
      </w:r>
      <w:r>
        <w:t xml:space="preserve"> </w:t>
      </w:r>
    </w:p>
    <w:p w:rsidR="0077206D" w:rsidRPr="0028538B" w:rsidRDefault="0028538B" w:rsidP="0028538B">
      <w:pPr>
        <w:pStyle w:val="BodyText"/>
        <w:numPr>
          <w:ilvl w:val="0"/>
          <w:numId w:val="31"/>
        </w:numPr>
        <w:rPr>
          <w:highlight w:val="yellow"/>
        </w:rPr>
      </w:pPr>
      <w:r w:rsidRPr="0028538B">
        <w:rPr>
          <w:highlight w:val="yellow"/>
        </w:rPr>
        <w:t>Review and decision acceptance of deliverables in accordance with agreed-upon schedule</w:t>
      </w:r>
      <w:r w:rsidR="007F7294">
        <w:rPr>
          <w:highlight w:val="yellow"/>
        </w:rPr>
        <w:t>.</w:t>
      </w:r>
    </w:p>
    <w:p w:rsidR="0028538B" w:rsidRPr="0028538B" w:rsidRDefault="0028538B" w:rsidP="0028538B">
      <w:pPr>
        <w:pStyle w:val="BodyText"/>
        <w:numPr>
          <w:ilvl w:val="0"/>
          <w:numId w:val="31"/>
        </w:numPr>
        <w:rPr>
          <w:highlight w:val="yellow"/>
        </w:rPr>
      </w:pPr>
      <w:r w:rsidRPr="0028538B">
        <w:rPr>
          <w:highlight w:val="yellow"/>
        </w:rPr>
        <w:t>Participate in regularly scheduled and ad hoc meetings with Vendor as agreed to support delivery, and as needed to address issues and risk mitigation.</w:t>
      </w:r>
    </w:p>
    <w:p w:rsidR="0028538B" w:rsidRPr="0028538B" w:rsidRDefault="0028538B" w:rsidP="0028538B">
      <w:pPr>
        <w:pStyle w:val="BodyText"/>
        <w:numPr>
          <w:ilvl w:val="0"/>
          <w:numId w:val="31"/>
        </w:numPr>
        <w:rPr>
          <w:highlight w:val="yellow"/>
        </w:rPr>
      </w:pPr>
      <w:r w:rsidRPr="0028538B">
        <w:rPr>
          <w:highlight w:val="yellow"/>
        </w:rPr>
        <w:t>Provide equipment, including laptops, access badges, and network access as needed for Vendor personnel to complete the project.</w:t>
      </w:r>
    </w:p>
    <w:p w:rsidR="0028538B" w:rsidRPr="0028538B" w:rsidRDefault="0028538B" w:rsidP="0028538B">
      <w:pPr>
        <w:pStyle w:val="BodyText"/>
        <w:numPr>
          <w:ilvl w:val="0"/>
          <w:numId w:val="31"/>
        </w:numPr>
        <w:rPr>
          <w:highlight w:val="yellow"/>
        </w:rPr>
      </w:pPr>
      <w:r w:rsidRPr="0028538B">
        <w:rPr>
          <w:highlight w:val="yellow"/>
        </w:rPr>
        <w:t>Review, approve and pay invoices in a timely fashion according to schedule.</w:t>
      </w:r>
    </w:p>
    <w:p w:rsidR="0077206D" w:rsidRDefault="0077206D" w:rsidP="00346564">
      <w:pPr>
        <w:pStyle w:val="Heading2"/>
      </w:pPr>
      <w:r>
        <w:t>Mutual Responsibilities</w:t>
      </w:r>
    </w:p>
    <w:p w:rsidR="00346564" w:rsidRPr="00346564" w:rsidRDefault="00346564" w:rsidP="00346564">
      <w:pPr>
        <w:pStyle w:val="BodyText"/>
        <w:rPr>
          <w:i/>
        </w:rPr>
      </w:pPr>
      <w:r w:rsidRPr="00346564">
        <w:rPr>
          <w:i/>
        </w:rPr>
        <w:t xml:space="preserve">[Call out the specific tasks, roles, materials, or resources </w:t>
      </w:r>
      <w:r w:rsidR="0028538B">
        <w:rPr>
          <w:i/>
        </w:rPr>
        <w:t>for which the vendor and the client share responsibility</w:t>
      </w:r>
      <w:r w:rsidRPr="00346564">
        <w:rPr>
          <w:i/>
        </w:rPr>
        <w:t>.]</w:t>
      </w:r>
    </w:p>
    <w:p w:rsidR="0077206D" w:rsidRPr="0028538B" w:rsidRDefault="0028538B" w:rsidP="00314430">
      <w:pPr>
        <w:pStyle w:val="BodyText"/>
        <w:rPr>
          <w:highlight w:val="yellow"/>
        </w:rPr>
      </w:pPr>
      <w:r w:rsidRPr="0028538B">
        <w:rPr>
          <w:highlight w:val="yellow"/>
        </w:rPr>
        <w:lastRenderedPageBreak/>
        <w:t>Vendor and Client share the following responsibilities for the duration of the project:</w:t>
      </w:r>
    </w:p>
    <w:p w:rsidR="0028538B" w:rsidRPr="007F7294" w:rsidRDefault="0028538B" w:rsidP="0028538B">
      <w:pPr>
        <w:pStyle w:val="BodyText"/>
        <w:numPr>
          <w:ilvl w:val="0"/>
          <w:numId w:val="32"/>
        </w:numPr>
      </w:pPr>
      <w:r w:rsidRPr="0028538B">
        <w:rPr>
          <w:highlight w:val="yellow"/>
        </w:rPr>
        <w:t xml:space="preserve">Develop and follow communications protocols, including Points of Contact, to coordinate and follow up </w:t>
      </w:r>
      <w:r w:rsidRPr="007F7294">
        <w:t>as needed.</w:t>
      </w:r>
    </w:p>
    <w:p w:rsidR="007F7294" w:rsidRPr="0028538B" w:rsidRDefault="007F7294" w:rsidP="007F7294">
      <w:pPr>
        <w:pStyle w:val="BodyText"/>
        <w:rPr>
          <w:highlight w:val="yellow"/>
        </w:rPr>
      </w:pPr>
    </w:p>
    <w:p w:rsidR="0077206D" w:rsidRPr="0077206D" w:rsidRDefault="00BA1ABB" w:rsidP="00314430">
      <w:pPr>
        <w:pStyle w:val="Heading1"/>
      </w:pPr>
      <w:r>
        <w:t>Project Risks</w:t>
      </w:r>
    </w:p>
    <w:p w:rsidR="0077206D" w:rsidRPr="007F7294" w:rsidRDefault="007F7294" w:rsidP="00E96E5B">
      <w:pPr>
        <w:pStyle w:val="TemplateInstructions-DeleteBeforePublishing"/>
      </w:pPr>
      <w:r w:rsidRPr="007F7294">
        <w:t>[During the discussions leading up to the SOW, the client and vendor should have mutually identified some risks that require mitigation planning. Note that additional risks may arise during the project, which may result in change orders or new SOWs.]</w:t>
      </w:r>
    </w:p>
    <w:tbl>
      <w:tblPr>
        <w:tblW w:w="1007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3240"/>
        <w:gridCol w:w="6835"/>
      </w:tblGrid>
      <w:tr w:rsidR="007F7294" w:rsidRPr="007F7294" w:rsidTr="007F7294">
        <w:trPr>
          <w:trHeight w:val="480"/>
        </w:trPr>
        <w:tc>
          <w:tcPr>
            <w:tcW w:w="10075" w:type="dxa"/>
            <w:gridSpan w:val="2"/>
            <w:shd w:val="clear" w:color="auto" w:fill="008000"/>
            <w:noWrap/>
            <w:vAlign w:val="center"/>
            <w:hideMark/>
          </w:tcPr>
          <w:p w:rsidR="0077206D" w:rsidRPr="007F7294" w:rsidRDefault="007F7294" w:rsidP="007F7294">
            <w:pPr>
              <w:pStyle w:val="BodyText"/>
              <w:rPr>
                <w:b/>
                <w:color w:val="FFFFFF" w:themeColor="background1"/>
              </w:rPr>
            </w:pPr>
            <w:r w:rsidRPr="007F7294">
              <w:rPr>
                <w:b/>
                <w:color w:val="FFFFFF" w:themeColor="background1"/>
              </w:rPr>
              <w:t>Project Risks</w:t>
            </w:r>
          </w:p>
        </w:tc>
      </w:tr>
      <w:tr w:rsidR="007F7294" w:rsidRPr="007F7294" w:rsidTr="007F7294">
        <w:trPr>
          <w:trHeight w:val="440"/>
        </w:trPr>
        <w:tc>
          <w:tcPr>
            <w:tcW w:w="3240" w:type="dxa"/>
            <w:shd w:val="clear" w:color="auto" w:fill="CCFFCC"/>
            <w:vAlign w:val="center"/>
            <w:hideMark/>
          </w:tcPr>
          <w:p w:rsidR="0077206D" w:rsidRPr="007F7294" w:rsidRDefault="007F7294" w:rsidP="007F7294">
            <w:pPr>
              <w:pStyle w:val="BodyText"/>
              <w:rPr>
                <w:b/>
                <w:color w:val="000000" w:themeColor="text1"/>
              </w:rPr>
            </w:pPr>
            <w:r w:rsidRPr="007F7294">
              <w:rPr>
                <w:b/>
                <w:color w:val="000000" w:themeColor="text1"/>
              </w:rPr>
              <w:t>Issue / Risk</w:t>
            </w:r>
          </w:p>
        </w:tc>
        <w:tc>
          <w:tcPr>
            <w:tcW w:w="6835" w:type="dxa"/>
            <w:shd w:val="clear" w:color="auto" w:fill="CCFFCC"/>
            <w:vAlign w:val="center"/>
            <w:hideMark/>
          </w:tcPr>
          <w:p w:rsidR="0077206D" w:rsidRPr="007F7294" w:rsidRDefault="007F7294" w:rsidP="007F7294">
            <w:pPr>
              <w:pStyle w:val="BodyText"/>
              <w:rPr>
                <w:b/>
                <w:color w:val="000000" w:themeColor="text1"/>
              </w:rPr>
            </w:pPr>
            <w:r w:rsidRPr="007F7294">
              <w:rPr>
                <w:b/>
                <w:color w:val="000000" w:themeColor="text1"/>
              </w:rPr>
              <w:t>Mitigation / Contingency</w:t>
            </w:r>
          </w:p>
        </w:tc>
      </w:tr>
      <w:tr w:rsidR="0077206D" w:rsidTr="007F7294">
        <w:trPr>
          <w:trHeight w:val="360"/>
        </w:trPr>
        <w:tc>
          <w:tcPr>
            <w:tcW w:w="3240" w:type="dxa"/>
            <w:shd w:val="clear" w:color="auto" w:fill="auto"/>
            <w:vAlign w:val="center"/>
            <w:hideMark/>
          </w:tcPr>
          <w:p w:rsidR="0077206D" w:rsidRPr="00476B8C" w:rsidRDefault="00476B8C" w:rsidP="007F7294">
            <w:pPr>
              <w:pStyle w:val="BodyText"/>
              <w:rPr>
                <w:color w:val="000000"/>
                <w:sz w:val="20"/>
                <w:szCs w:val="20"/>
                <w:highlight w:val="yellow"/>
              </w:rPr>
            </w:pPr>
            <w:r w:rsidRPr="00476B8C">
              <w:rPr>
                <w:color w:val="000000"/>
                <w:sz w:val="20"/>
                <w:szCs w:val="20"/>
                <w:highlight w:val="yellow"/>
              </w:rPr>
              <w:t>Critical system downtime</w:t>
            </w:r>
          </w:p>
        </w:tc>
        <w:tc>
          <w:tcPr>
            <w:tcW w:w="6835" w:type="dxa"/>
            <w:shd w:val="clear" w:color="auto" w:fill="auto"/>
            <w:vAlign w:val="center"/>
            <w:hideMark/>
          </w:tcPr>
          <w:p w:rsidR="0077206D" w:rsidRDefault="00476B8C" w:rsidP="007F7294">
            <w:pPr>
              <w:pStyle w:val="BodyText"/>
              <w:rPr>
                <w:color w:val="000000"/>
                <w:sz w:val="20"/>
                <w:szCs w:val="20"/>
              </w:rPr>
            </w:pPr>
            <w:r w:rsidRPr="00476B8C">
              <w:rPr>
                <w:color w:val="000000"/>
                <w:sz w:val="20"/>
                <w:szCs w:val="20"/>
                <w:highlight w:val="yellow"/>
              </w:rPr>
              <w:t>Obtain IT operations maintenance and release schedules and plan tasks to accommodate scheduled downtime.</w:t>
            </w:r>
          </w:p>
        </w:tc>
      </w:tr>
      <w:tr w:rsidR="0077206D" w:rsidTr="007F7294">
        <w:trPr>
          <w:trHeight w:val="360"/>
        </w:trPr>
        <w:tc>
          <w:tcPr>
            <w:tcW w:w="3240" w:type="dxa"/>
            <w:shd w:val="clear" w:color="auto" w:fill="auto"/>
            <w:vAlign w:val="center"/>
            <w:hideMark/>
          </w:tcPr>
          <w:p w:rsidR="0077206D" w:rsidRDefault="0077206D" w:rsidP="007F7294">
            <w:pPr>
              <w:pStyle w:val="BodyText"/>
              <w:rPr>
                <w:color w:val="000000"/>
                <w:sz w:val="20"/>
                <w:szCs w:val="20"/>
              </w:rPr>
            </w:pPr>
          </w:p>
        </w:tc>
        <w:tc>
          <w:tcPr>
            <w:tcW w:w="6835" w:type="dxa"/>
            <w:shd w:val="clear" w:color="auto" w:fill="auto"/>
            <w:vAlign w:val="center"/>
            <w:hideMark/>
          </w:tcPr>
          <w:p w:rsidR="0077206D" w:rsidRDefault="0077206D" w:rsidP="007F7294">
            <w:pPr>
              <w:pStyle w:val="BodyText"/>
              <w:rPr>
                <w:color w:val="000000"/>
                <w:sz w:val="20"/>
                <w:szCs w:val="20"/>
              </w:rPr>
            </w:pPr>
          </w:p>
        </w:tc>
      </w:tr>
      <w:tr w:rsidR="0077206D" w:rsidTr="007F7294">
        <w:trPr>
          <w:trHeight w:val="360"/>
        </w:trPr>
        <w:tc>
          <w:tcPr>
            <w:tcW w:w="3240" w:type="dxa"/>
            <w:shd w:val="clear" w:color="auto" w:fill="auto"/>
            <w:vAlign w:val="center"/>
            <w:hideMark/>
          </w:tcPr>
          <w:p w:rsidR="0077206D" w:rsidRDefault="0077206D" w:rsidP="007F7294">
            <w:pPr>
              <w:pStyle w:val="BodyText"/>
              <w:rPr>
                <w:color w:val="000000"/>
                <w:sz w:val="20"/>
                <w:szCs w:val="20"/>
              </w:rPr>
            </w:pPr>
          </w:p>
        </w:tc>
        <w:tc>
          <w:tcPr>
            <w:tcW w:w="6835" w:type="dxa"/>
            <w:shd w:val="clear" w:color="auto" w:fill="auto"/>
            <w:vAlign w:val="center"/>
            <w:hideMark/>
          </w:tcPr>
          <w:p w:rsidR="0077206D" w:rsidRDefault="0077206D" w:rsidP="007F7294">
            <w:pPr>
              <w:pStyle w:val="BodyText"/>
              <w:rPr>
                <w:color w:val="000000"/>
                <w:sz w:val="20"/>
                <w:szCs w:val="20"/>
              </w:rPr>
            </w:pPr>
          </w:p>
        </w:tc>
      </w:tr>
      <w:tr w:rsidR="0077206D" w:rsidTr="007F7294">
        <w:trPr>
          <w:trHeight w:val="360"/>
        </w:trPr>
        <w:tc>
          <w:tcPr>
            <w:tcW w:w="3240" w:type="dxa"/>
            <w:shd w:val="clear" w:color="auto" w:fill="auto"/>
            <w:vAlign w:val="center"/>
            <w:hideMark/>
          </w:tcPr>
          <w:p w:rsidR="0077206D" w:rsidRDefault="0077206D" w:rsidP="007F7294">
            <w:pPr>
              <w:pStyle w:val="BodyText"/>
              <w:rPr>
                <w:color w:val="000000"/>
                <w:sz w:val="20"/>
                <w:szCs w:val="20"/>
              </w:rPr>
            </w:pPr>
          </w:p>
        </w:tc>
        <w:tc>
          <w:tcPr>
            <w:tcW w:w="6835" w:type="dxa"/>
            <w:shd w:val="clear" w:color="auto" w:fill="auto"/>
            <w:vAlign w:val="center"/>
            <w:hideMark/>
          </w:tcPr>
          <w:p w:rsidR="0077206D" w:rsidRDefault="0077206D" w:rsidP="007F7294">
            <w:pPr>
              <w:pStyle w:val="BodyText"/>
              <w:rPr>
                <w:color w:val="000000"/>
                <w:sz w:val="20"/>
                <w:szCs w:val="20"/>
              </w:rPr>
            </w:pPr>
          </w:p>
        </w:tc>
      </w:tr>
    </w:tbl>
    <w:p w:rsidR="0077206D" w:rsidRDefault="0077206D" w:rsidP="0028538B">
      <w:pPr>
        <w:pStyle w:val="BodyText"/>
      </w:pPr>
    </w:p>
    <w:p w:rsidR="0077206D" w:rsidRDefault="00BA1ABB" w:rsidP="00BA1ABB">
      <w:pPr>
        <w:pStyle w:val="Heading1"/>
      </w:pPr>
      <w:r>
        <w:t xml:space="preserve"> Standards and Compliance</w:t>
      </w:r>
    </w:p>
    <w:p w:rsidR="0077206D" w:rsidRDefault="00476B8C" w:rsidP="00E96E5B">
      <w:pPr>
        <w:pStyle w:val="TemplateInstructions-DeleteBeforePublishing"/>
      </w:pPr>
      <w:r>
        <w:t>[Depending on the type and complexity of the project, the vendor may have to develop plans for, and/or ensure compliance with various corporate standards, as well as regulatory issues.]</w:t>
      </w:r>
    </w:p>
    <w:p w:rsidR="0077206D" w:rsidRPr="0077206D" w:rsidRDefault="0077206D" w:rsidP="00B544FA">
      <w:pPr>
        <w:pStyle w:val="Heading2"/>
      </w:pPr>
      <w:r w:rsidRPr="0077206D">
        <w:t>Communications Plan</w:t>
      </w:r>
    </w:p>
    <w:p w:rsidR="0077206D" w:rsidRDefault="00476B8C" w:rsidP="00E96E5B">
      <w:pPr>
        <w:pStyle w:val="TemplateInstructions-DeleteBeforePublishing"/>
      </w:pPr>
      <w:r w:rsidRPr="00476B8C">
        <w:t xml:space="preserve">[Most projects should include a communications plan that describes how facets of the project will be communicated to stakeholders, the project team, and impacted users. Look for existing communications planning requirements from the client, and reference them here. </w:t>
      </w:r>
      <w:r>
        <w:t>If applicable, n</w:t>
      </w:r>
      <w:r w:rsidRPr="00476B8C">
        <w:t>ote that a communications plan is an identified deliverable.]</w:t>
      </w:r>
    </w:p>
    <w:p w:rsidR="00BC2367" w:rsidRPr="00BC2367" w:rsidRDefault="00BC2367" w:rsidP="00476B8C">
      <w:pPr>
        <w:pStyle w:val="BodyText"/>
      </w:pPr>
    </w:p>
    <w:p w:rsidR="0077206D" w:rsidRPr="0077206D" w:rsidRDefault="0077206D" w:rsidP="00B544FA">
      <w:pPr>
        <w:pStyle w:val="Heading2"/>
      </w:pPr>
      <w:r w:rsidRPr="0077206D">
        <w:t>Quality Management Plan</w:t>
      </w:r>
    </w:p>
    <w:p w:rsidR="0077206D" w:rsidRDefault="00476B8C" w:rsidP="00E96E5B">
      <w:pPr>
        <w:pStyle w:val="TemplateInstructions-DeleteBeforePublishing"/>
      </w:pPr>
      <w:r w:rsidRPr="00476B8C">
        <w:t xml:space="preserve">[Most projects include a </w:t>
      </w:r>
      <w:r>
        <w:t>quality management component that governs quality assurance and testing activities.</w:t>
      </w:r>
      <w:r w:rsidRPr="00476B8C">
        <w:t xml:space="preserve"> Look for existing </w:t>
      </w:r>
      <w:r>
        <w:t>quality management</w:t>
      </w:r>
      <w:r w:rsidRPr="00476B8C">
        <w:t xml:space="preserve"> requirements from the client, and reference them here. </w:t>
      </w:r>
      <w:r>
        <w:t>If applicable, n</w:t>
      </w:r>
      <w:r w:rsidRPr="00476B8C">
        <w:t xml:space="preserve">ote that a </w:t>
      </w:r>
      <w:r>
        <w:t>qualify management</w:t>
      </w:r>
      <w:r w:rsidRPr="00476B8C">
        <w:t xml:space="preserve"> plan is an identified deliverable.]</w:t>
      </w:r>
    </w:p>
    <w:p w:rsidR="00BC2367" w:rsidRPr="00BC2367" w:rsidRDefault="00BC2367" w:rsidP="00BA1ABB">
      <w:pPr>
        <w:pStyle w:val="BodyText"/>
      </w:pPr>
    </w:p>
    <w:p w:rsidR="0077206D" w:rsidRPr="0077206D" w:rsidRDefault="0077206D" w:rsidP="00B544FA">
      <w:pPr>
        <w:pStyle w:val="Heading2"/>
      </w:pPr>
      <w:r w:rsidRPr="0077206D">
        <w:lastRenderedPageBreak/>
        <w:t>Training Plan</w:t>
      </w:r>
    </w:p>
    <w:p w:rsidR="0077206D" w:rsidRDefault="00BC2367" w:rsidP="00E96E5B">
      <w:pPr>
        <w:pStyle w:val="TemplateInstructions-DeleteBeforePublishing"/>
      </w:pPr>
      <w:r w:rsidRPr="00BC2367">
        <w:t>[If impacted users and other stakeholders require training to realize the benefits of the project, include a reference here, noting any client-provided standards or guidance, and whether this is a project deliverable.]</w:t>
      </w:r>
    </w:p>
    <w:p w:rsidR="00BC2367" w:rsidRPr="00BC2367" w:rsidRDefault="00BC2367" w:rsidP="00BA1ABB">
      <w:pPr>
        <w:pStyle w:val="BodyText"/>
      </w:pPr>
    </w:p>
    <w:p w:rsidR="0077206D" w:rsidRPr="0077206D" w:rsidRDefault="0077206D" w:rsidP="00B544FA">
      <w:pPr>
        <w:pStyle w:val="Heading2"/>
      </w:pPr>
      <w:r w:rsidRPr="0077206D">
        <w:t>Standard Compliance</w:t>
      </w:r>
    </w:p>
    <w:p w:rsidR="0077206D" w:rsidRDefault="00BC2367" w:rsidP="00E96E5B">
      <w:pPr>
        <w:pStyle w:val="TemplateInstructions-DeleteBeforePublishing"/>
      </w:pPr>
      <w:r>
        <w:t>[The client may have specific standards around project management and/or the deliverables of the project. They should be noted here.]</w:t>
      </w:r>
    </w:p>
    <w:p w:rsidR="00BC2367" w:rsidRPr="0077206D" w:rsidRDefault="00BC2367" w:rsidP="00BA1ABB">
      <w:pPr>
        <w:pStyle w:val="BodyText"/>
      </w:pPr>
    </w:p>
    <w:p w:rsidR="0077206D" w:rsidRPr="0077206D" w:rsidRDefault="0077206D" w:rsidP="00B544FA">
      <w:pPr>
        <w:pStyle w:val="Heading2"/>
      </w:pPr>
      <w:r w:rsidRPr="0077206D">
        <w:t>Regulatory Compliance</w:t>
      </w:r>
    </w:p>
    <w:p w:rsidR="0077206D" w:rsidRPr="00BC2367" w:rsidRDefault="00BC2367" w:rsidP="00E96E5B">
      <w:pPr>
        <w:pStyle w:val="TemplateInstructions-DeleteBeforePublishing"/>
      </w:pPr>
      <w:r w:rsidRPr="00BC2367">
        <w:t>[Identify any local, state, or federal regulations that impact the project delivery, and summarize how the project will address the requirements (i.e., through development and adherence to risk mitigation plans, timely submission for regulatory approval, etc.).]</w:t>
      </w:r>
    </w:p>
    <w:p w:rsidR="00BC2367" w:rsidRPr="0077206D" w:rsidRDefault="00BC2367" w:rsidP="00BA1ABB">
      <w:pPr>
        <w:pStyle w:val="BodyText"/>
      </w:pPr>
    </w:p>
    <w:p w:rsidR="0077206D" w:rsidRPr="0077206D" w:rsidRDefault="0077206D" w:rsidP="00B544FA">
      <w:pPr>
        <w:pStyle w:val="Heading2"/>
      </w:pPr>
      <w:r w:rsidRPr="0077206D">
        <w:t xml:space="preserve">Privacy </w:t>
      </w:r>
      <w:r w:rsidR="000115BF">
        <w:t xml:space="preserve">&amp; Security </w:t>
      </w:r>
      <w:r w:rsidRPr="0077206D">
        <w:t>Adherence</w:t>
      </w:r>
    </w:p>
    <w:p w:rsidR="0077206D" w:rsidRPr="000115BF" w:rsidRDefault="000115BF" w:rsidP="00E96E5B">
      <w:pPr>
        <w:pStyle w:val="TemplateInstructions-DeleteBeforePublishing"/>
      </w:pPr>
      <w:r w:rsidRPr="000115BF">
        <w:t>[Summarize the privacy requirements that the project will be impacted by, or have impact upon, including protection of personally identifiable data, confidential and proprietary information, or government secrecy classifications.]</w:t>
      </w:r>
    </w:p>
    <w:p w:rsidR="0077206D" w:rsidRPr="0077206D" w:rsidRDefault="0077206D" w:rsidP="00BA1ABB">
      <w:pPr>
        <w:pStyle w:val="BodyText"/>
      </w:pPr>
    </w:p>
    <w:p w:rsidR="0077206D" w:rsidRDefault="00BA1ABB" w:rsidP="00314430">
      <w:pPr>
        <w:pStyle w:val="Heading1"/>
      </w:pPr>
      <w:r>
        <w:t xml:space="preserve"> Business Terms / Conditions</w:t>
      </w:r>
    </w:p>
    <w:p w:rsidR="0077206D" w:rsidRDefault="0077206D" w:rsidP="00BA1ABB">
      <w:pPr>
        <w:pStyle w:val="BodyText"/>
      </w:pPr>
    </w:p>
    <w:p w:rsidR="0077206D" w:rsidRPr="0077206D" w:rsidRDefault="0077206D" w:rsidP="00B544FA">
      <w:pPr>
        <w:pStyle w:val="Heading2"/>
      </w:pPr>
      <w:r>
        <w:t>Contract Modifications</w:t>
      </w:r>
    </w:p>
    <w:p w:rsidR="0077206D" w:rsidRPr="0012678E" w:rsidRDefault="000115BF" w:rsidP="00E96E5B">
      <w:pPr>
        <w:pStyle w:val="TemplateInstructions-DeleteBeforePublishing"/>
      </w:pPr>
      <w:r w:rsidRPr="0012678E">
        <w:t>[Summarize the actions the vendor and client must take to modify the SOW / contract, such as formal change order processes</w:t>
      </w:r>
      <w:r w:rsidR="0012678E" w:rsidRPr="0012678E">
        <w:t>.]</w:t>
      </w:r>
    </w:p>
    <w:p w:rsidR="0012678E" w:rsidRPr="0077206D" w:rsidRDefault="0012678E" w:rsidP="00BA1ABB">
      <w:pPr>
        <w:pStyle w:val="BodyText"/>
      </w:pPr>
    </w:p>
    <w:p w:rsidR="0077206D" w:rsidRPr="0077206D" w:rsidRDefault="0077206D" w:rsidP="00B544FA">
      <w:pPr>
        <w:pStyle w:val="Heading2"/>
      </w:pPr>
      <w:r>
        <w:t>Confidentiality</w:t>
      </w:r>
    </w:p>
    <w:p w:rsidR="0077206D" w:rsidRPr="0012678E" w:rsidRDefault="0012678E" w:rsidP="00E96E5B">
      <w:pPr>
        <w:pStyle w:val="TemplateInstructions-DeleteBeforePublishing"/>
      </w:pPr>
      <w:r w:rsidRPr="0012678E">
        <w:t>[Summarize vendor and client responsibilities with regard to confidentiality, and reference accompanying non-disclosure agreements.]</w:t>
      </w:r>
    </w:p>
    <w:p w:rsidR="0012678E" w:rsidRPr="0077206D" w:rsidRDefault="0012678E" w:rsidP="00BA1ABB">
      <w:pPr>
        <w:pStyle w:val="BodyText"/>
      </w:pPr>
    </w:p>
    <w:p w:rsidR="0077206D" w:rsidRPr="0077206D" w:rsidRDefault="0077206D" w:rsidP="00B544FA">
      <w:pPr>
        <w:pStyle w:val="Heading2"/>
      </w:pPr>
      <w:r>
        <w:t>Termination</w:t>
      </w:r>
    </w:p>
    <w:p w:rsidR="0077206D" w:rsidRPr="0012678E" w:rsidRDefault="0012678E" w:rsidP="00E96E5B">
      <w:pPr>
        <w:pStyle w:val="TemplateInstructions-DeleteBeforePublishing"/>
      </w:pPr>
      <w:r w:rsidRPr="0012678E">
        <w:t>[Describe under what conditions the SOW / contract may terminated by either the vendor or client, and how termination would occur.]</w:t>
      </w:r>
    </w:p>
    <w:p w:rsidR="0077206D" w:rsidRPr="0077206D" w:rsidRDefault="0077206D" w:rsidP="00BA1ABB">
      <w:pPr>
        <w:pStyle w:val="BodyText"/>
      </w:pPr>
    </w:p>
    <w:p w:rsidR="0077206D" w:rsidRDefault="00BA1ABB" w:rsidP="00314430">
      <w:pPr>
        <w:pStyle w:val="Heading1"/>
      </w:pPr>
      <w:r>
        <w:t>Comments and Approval</w:t>
      </w:r>
    </w:p>
    <w:p w:rsidR="0077206D" w:rsidRDefault="00B61146" w:rsidP="00B61146">
      <w:pPr>
        <w:pStyle w:val="TemplateInstructions-DeleteBeforePublishing"/>
      </w:pPr>
      <w:r>
        <w:t>[Describe who will have the authority to approve deliverables, changes or new work orders. Include any additional information on the project manager, and the client’s assigned point of contact.]</w:t>
      </w:r>
    </w:p>
    <w:p w:rsidR="0077206D" w:rsidRDefault="0077206D" w:rsidP="00BA1ABB">
      <w:pPr>
        <w:pStyle w:val="BodyText"/>
      </w:pPr>
    </w:p>
    <w:p w:rsidR="0077206D" w:rsidRDefault="0077206D" w:rsidP="00BA1ABB">
      <w:pPr>
        <w:pStyle w:val="BodyText"/>
      </w:pPr>
    </w:p>
    <w:p w:rsidR="0077206D" w:rsidRDefault="0077206D" w:rsidP="00BA1ABB">
      <w:pPr>
        <w:pStyle w:val="BodyText"/>
      </w:pPr>
    </w:p>
    <w:p w:rsidR="0077206D" w:rsidRPr="0077206D" w:rsidRDefault="0077206D" w:rsidP="00BA1ABB">
      <w:pPr>
        <w:pStyle w:val="BodyText"/>
      </w:pPr>
    </w:p>
    <w:p w:rsidR="001A6CD5" w:rsidRPr="002217E1" w:rsidRDefault="002217E1" w:rsidP="0077206D">
      <w:pPr>
        <w:pStyle w:val="Heading1"/>
      </w:pPr>
      <w:r>
        <w:t>Authorization</w:t>
      </w:r>
    </w:p>
    <w:tbl>
      <w:tblPr>
        <w:tblW w:w="1080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880"/>
        <w:gridCol w:w="2880"/>
        <w:gridCol w:w="5040"/>
      </w:tblGrid>
      <w:tr w:rsidR="00BA1ABB" w:rsidRPr="00BA1ABB" w:rsidTr="00BA1ABB">
        <w:trPr>
          <w:trHeight w:val="480"/>
        </w:trPr>
        <w:tc>
          <w:tcPr>
            <w:tcW w:w="10800" w:type="dxa"/>
            <w:gridSpan w:val="3"/>
            <w:shd w:val="clear" w:color="auto" w:fill="008000"/>
            <w:noWrap/>
            <w:vAlign w:val="center"/>
            <w:hideMark/>
          </w:tcPr>
          <w:p w:rsidR="001A6CD5" w:rsidRPr="00BA1ABB" w:rsidRDefault="00BA1ABB" w:rsidP="00BA1ABB">
            <w:pPr>
              <w:pStyle w:val="BodyText"/>
              <w:rPr>
                <w:b/>
                <w:color w:val="FFFFFF" w:themeColor="background1"/>
              </w:rPr>
            </w:pPr>
            <w:r w:rsidRPr="00BA1ABB">
              <w:rPr>
                <w:b/>
                <w:color w:val="FFFFFF" w:themeColor="background1"/>
              </w:rPr>
              <w:t>Authorization</w:t>
            </w:r>
          </w:p>
        </w:tc>
      </w:tr>
      <w:tr w:rsidR="001A6CD5" w:rsidRPr="00BA1ABB" w:rsidTr="00FE7D5A">
        <w:trPr>
          <w:trHeight w:val="720"/>
        </w:trPr>
        <w:tc>
          <w:tcPr>
            <w:tcW w:w="2880" w:type="dxa"/>
            <w:vMerge w:val="restart"/>
            <w:tcBorders>
              <w:bottom w:val="single" w:sz="4" w:space="0" w:color="008000"/>
            </w:tcBorders>
            <w:shd w:val="clear" w:color="auto" w:fill="CCFFCC"/>
            <w:vAlign w:val="center"/>
            <w:hideMark/>
          </w:tcPr>
          <w:p w:rsidR="001A6CD5" w:rsidRPr="00FE7D5A" w:rsidRDefault="00BA1ABB" w:rsidP="00BA1ABB">
            <w:pPr>
              <w:pStyle w:val="BodyText"/>
              <w:rPr>
                <w:b/>
                <w:color w:val="000000" w:themeColor="text1"/>
              </w:rPr>
            </w:pPr>
            <w:r w:rsidRPr="00FE7D5A">
              <w:rPr>
                <w:b/>
                <w:color w:val="000000" w:themeColor="text1"/>
              </w:rPr>
              <w:t>Client</w:t>
            </w:r>
          </w:p>
        </w:tc>
        <w:tc>
          <w:tcPr>
            <w:tcW w:w="2880" w:type="dxa"/>
            <w:shd w:val="clear" w:color="auto" w:fill="CCFFCC"/>
            <w:vAlign w:val="center"/>
            <w:hideMark/>
          </w:tcPr>
          <w:p w:rsidR="001A6CD5" w:rsidRPr="00FE7D5A" w:rsidRDefault="00BA1ABB" w:rsidP="00BA1ABB">
            <w:pPr>
              <w:pStyle w:val="BodyText"/>
              <w:rPr>
                <w:b/>
                <w:color w:val="000000" w:themeColor="text1"/>
              </w:rPr>
            </w:pPr>
            <w:r w:rsidRPr="00FE7D5A">
              <w:rPr>
                <w:b/>
                <w:color w:val="000000" w:themeColor="text1"/>
              </w:rPr>
              <w:t>Signature</w:t>
            </w:r>
          </w:p>
        </w:tc>
        <w:tc>
          <w:tcPr>
            <w:tcW w:w="5040" w:type="dxa"/>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r w:rsidR="001A6CD5" w:rsidRPr="00BA1ABB" w:rsidTr="00FE7D5A">
        <w:trPr>
          <w:trHeight w:val="440"/>
        </w:trPr>
        <w:tc>
          <w:tcPr>
            <w:tcW w:w="2880" w:type="dxa"/>
            <w:vMerge/>
            <w:tcBorders>
              <w:bottom w:val="single" w:sz="4" w:space="0" w:color="008000"/>
            </w:tcBorders>
            <w:shd w:val="clear" w:color="auto" w:fill="CCFFCC"/>
            <w:vAlign w:val="center"/>
            <w:hideMark/>
          </w:tcPr>
          <w:p w:rsidR="001A6CD5" w:rsidRPr="00FE7D5A" w:rsidRDefault="001A6CD5" w:rsidP="00BA1ABB">
            <w:pPr>
              <w:pStyle w:val="BodyText"/>
              <w:rPr>
                <w:b/>
                <w:color w:val="000000" w:themeColor="text1"/>
              </w:rPr>
            </w:pPr>
          </w:p>
        </w:tc>
        <w:tc>
          <w:tcPr>
            <w:tcW w:w="2880" w:type="dxa"/>
            <w:shd w:val="clear" w:color="auto" w:fill="CCFFCC"/>
            <w:vAlign w:val="center"/>
            <w:hideMark/>
          </w:tcPr>
          <w:p w:rsidR="001A6CD5" w:rsidRPr="00FE7D5A" w:rsidRDefault="00BA1ABB" w:rsidP="00BA1ABB">
            <w:pPr>
              <w:pStyle w:val="BodyText"/>
              <w:rPr>
                <w:b/>
                <w:color w:val="000000" w:themeColor="text1"/>
              </w:rPr>
            </w:pPr>
            <w:r w:rsidRPr="00FE7D5A">
              <w:rPr>
                <w:b/>
                <w:color w:val="000000" w:themeColor="text1"/>
              </w:rPr>
              <w:t>Printed Name</w:t>
            </w:r>
          </w:p>
        </w:tc>
        <w:tc>
          <w:tcPr>
            <w:tcW w:w="5040" w:type="dxa"/>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r w:rsidR="00BA1ABB" w:rsidRPr="00BA1ABB" w:rsidTr="00FE7D5A">
        <w:trPr>
          <w:trHeight w:val="440"/>
        </w:trPr>
        <w:tc>
          <w:tcPr>
            <w:tcW w:w="2880" w:type="dxa"/>
            <w:vMerge/>
            <w:tcBorders>
              <w:bottom w:val="single" w:sz="4" w:space="0" w:color="008000"/>
            </w:tcBorders>
            <w:shd w:val="clear" w:color="auto" w:fill="CCFFCC"/>
            <w:vAlign w:val="center"/>
          </w:tcPr>
          <w:p w:rsidR="00BA1ABB" w:rsidRPr="00FE7D5A" w:rsidRDefault="00BA1ABB" w:rsidP="00BA1ABB">
            <w:pPr>
              <w:pStyle w:val="BodyText"/>
              <w:rPr>
                <w:b/>
                <w:color w:val="000000" w:themeColor="text1"/>
              </w:rPr>
            </w:pPr>
          </w:p>
        </w:tc>
        <w:tc>
          <w:tcPr>
            <w:tcW w:w="2880" w:type="dxa"/>
            <w:shd w:val="clear" w:color="auto" w:fill="CCFFCC"/>
            <w:vAlign w:val="center"/>
          </w:tcPr>
          <w:p w:rsidR="00BA1ABB" w:rsidRPr="00FE7D5A" w:rsidRDefault="00BA1ABB" w:rsidP="00BA1ABB">
            <w:pPr>
              <w:pStyle w:val="BodyText"/>
              <w:rPr>
                <w:b/>
                <w:color w:val="000000" w:themeColor="text1"/>
              </w:rPr>
            </w:pPr>
            <w:r w:rsidRPr="00FE7D5A">
              <w:rPr>
                <w:b/>
                <w:color w:val="000000" w:themeColor="text1"/>
              </w:rPr>
              <w:t>Title</w:t>
            </w:r>
          </w:p>
        </w:tc>
        <w:tc>
          <w:tcPr>
            <w:tcW w:w="5040" w:type="dxa"/>
            <w:shd w:val="clear" w:color="auto" w:fill="auto"/>
            <w:vAlign w:val="center"/>
          </w:tcPr>
          <w:p w:rsidR="00BA1ABB" w:rsidRPr="00FE7D5A" w:rsidRDefault="00BA1ABB" w:rsidP="00BA1ABB">
            <w:pPr>
              <w:pStyle w:val="BodyText"/>
              <w:rPr>
                <w:b/>
                <w:color w:val="000000" w:themeColor="text1"/>
              </w:rPr>
            </w:pPr>
          </w:p>
        </w:tc>
      </w:tr>
      <w:tr w:rsidR="001A6CD5" w:rsidRPr="00BA1ABB" w:rsidTr="00FE7D5A">
        <w:trPr>
          <w:trHeight w:val="440"/>
        </w:trPr>
        <w:tc>
          <w:tcPr>
            <w:tcW w:w="2880" w:type="dxa"/>
            <w:vMerge/>
            <w:tcBorders>
              <w:bottom w:val="single" w:sz="18" w:space="0" w:color="008000"/>
            </w:tcBorders>
            <w:shd w:val="clear" w:color="auto" w:fill="CCFFCC"/>
            <w:vAlign w:val="center"/>
            <w:hideMark/>
          </w:tcPr>
          <w:p w:rsidR="001A6CD5" w:rsidRPr="00FE7D5A" w:rsidRDefault="001A6CD5" w:rsidP="00BA1ABB">
            <w:pPr>
              <w:pStyle w:val="BodyText"/>
              <w:rPr>
                <w:b/>
                <w:color w:val="000000" w:themeColor="text1"/>
              </w:rPr>
            </w:pPr>
          </w:p>
        </w:tc>
        <w:tc>
          <w:tcPr>
            <w:tcW w:w="2880" w:type="dxa"/>
            <w:tcBorders>
              <w:bottom w:val="single" w:sz="18" w:space="0" w:color="008000"/>
            </w:tcBorders>
            <w:shd w:val="clear" w:color="auto" w:fill="CCFFCC"/>
            <w:vAlign w:val="center"/>
            <w:hideMark/>
          </w:tcPr>
          <w:p w:rsidR="001A6CD5" w:rsidRPr="00FE7D5A" w:rsidRDefault="00BA1ABB" w:rsidP="00BA1ABB">
            <w:pPr>
              <w:pStyle w:val="BodyText"/>
              <w:rPr>
                <w:b/>
                <w:color w:val="000000" w:themeColor="text1"/>
              </w:rPr>
            </w:pPr>
            <w:r w:rsidRPr="00FE7D5A">
              <w:rPr>
                <w:b/>
                <w:color w:val="000000" w:themeColor="text1"/>
              </w:rPr>
              <w:t>Date</w:t>
            </w:r>
          </w:p>
        </w:tc>
        <w:tc>
          <w:tcPr>
            <w:tcW w:w="5040" w:type="dxa"/>
            <w:tcBorders>
              <w:bottom w:val="single" w:sz="18" w:space="0" w:color="008000"/>
            </w:tcBorders>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r w:rsidR="001A6CD5" w:rsidRPr="00BA1ABB" w:rsidTr="00FE7D5A">
        <w:trPr>
          <w:trHeight w:val="720"/>
        </w:trPr>
        <w:tc>
          <w:tcPr>
            <w:tcW w:w="2880" w:type="dxa"/>
            <w:vMerge w:val="restart"/>
            <w:tcBorders>
              <w:top w:val="single" w:sz="18" w:space="0" w:color="008000"/>
            </w:tcBorders>
            <w:shd w:val="clear" w:color="auto" w:fill="DEEAF6" w:themeFill="accent1" w:themeFillTint="33"/>
            <w:vAlign w:val="center"/>
            <w:hideMark/>
          </w:tcPr>
          <w:p w:rsidR="001A6CD5" w:rsidRPr="00FE7D5A" w:rsidRDefault="00FE7D5A" w:rsidP="00FE7D5A">
            <w:pPr>
              <w:pStyle w:val="BodyText"/>
              <w:rPr>
                <w:b/>
                <w:color w:val="000000" w:themeColor="text1"/>
              </w:rPr>
            </w:pPr>
            <w:r>
              <w:rPr>
                <w:b/>
                <w:color w:val="000000" w:themeColor="text1"/>
              </w:rPr>
              <w:t>Vendor</w:t>
            </w:r>
          </w:p>
        </w:tc>
        <w:tc>
          <w:tcPr>
            <w:tcW w:w="2880" w:type="dxa"/>
            <w:tcBorders>
              <w:top w:val="single" w:sz="18" w:space="0" w:color="008000"/>
            </w:tcBorders>
            <w:shd w:val="clear" w:color="auto" w:fill="DEEAF6" w:themeFill="accent1" w:themeFillTint="33"/>
            <w:vAlign w:val="center"/>
            <w:hideMark/>
          </w:tcPr>
          <w:p w:rsidR="001A6CD5" w:rsidRPr="00FE7D5A" w:rsidRDefault="00BA1ABB" w:rsidP="00BA1ABB">
            <w:pPr>
              <w:pStyle w:val="BodyText"/>
              <w:rPr>
                <w:b/>
                <w:color w:val="000000" w:themeColor="text1"/>
              </w:rPr>
            </w:pPr>
            <w:r w:rsidRPr="00FE7D5A">
              <w:rPr>
                <w:b/>
                <w:color w:val="000000" w:themeColor="text1"/>
              </w:rPr>
              <w:t>Signature</w:t>
            </w:r>
          </w:p>
        </w:tc>
        <w:tc>
          <w:tcPr>
            <w:tcW w:w="5040" w:type="dxa"/>
            <w:tcBorders>
              <w:top w:val="single" w:sz="18" w:space="0" w:color="008000"/>
            </w:tcBorders>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r w:rsidR="001A6CD5" w:rsidRPr="00BA1ABB" w:rsidTr="00FE7D5A">
        <w:trPr>
          <w:trHeight w:val="440"/>
        </w:trPr>
        <w:tc>
          <w:tcPr>
            <w:tcW w:w="2880" w:type="dxa"/>
            <w:vMerge/>
            <w:shd w:val="clear" w:color="auto" w:fill="DEEAF6" w:themeFill="accent1" w:themeFillTint="33"/>
            <w:vAlign w:val="center"/>
            <w:hideMark/>
          </w:tcPr>
          <w:p w:rsidR="001A6CD5" w:rsidRPr="00FE7D5A" w:rsidRDefault="001A6CD5" w:rsidP="00BA1ABB">
            <w:pPr>
              <w:pStyle w:val="BodyText"/>
              <w:rPr>
                <w:b/>
                <w:color w:val="000000" w:themeColor="text1"/>
              </w:rPr>
            </w:pPr>
          </w:p>
        </w:tc>
        <w:tc>
          <w:tcPr>
            <w:tcW w:w="2880" w:type="dxa"/>
            <w:shd w:val="clear" w:color="auto" w:fill="DEEAF6" w:themeFill="accent1" w:themeFillTint="33"/>
            <w:vAlign w:val="center"/>
            <w:hideMark/>
          </w:tcPr>
          <w:p w:rsidR="001A6CD5" w:rsidRPr="00FE7D5A" w:rsidRDefault="00BA1ABB" w:rsidP="00BA1ABB">
            <w:pPr>
              <w:pStyle w:val="BodyText"/>
              <w:rPr>
                <w:b/>
                <w:color w:val="000000" w:themeColor="text1"/>
              </w:rPr>
            </w:pPr>
            <w:r w:rsidRPr="00FE7D5A">
              <w:rPr>
                <w:b/>
                <w:color w:val="000000" w:themeColor="text1"/>
              </w:rPr>
              <w:t>Printed Name</w:t>
            </w:r>
          </w:p>
        </w:tc>
        <w:tc>
          <w:tcPr>
            <w:tcW w:w="5040" w:type="dxa"/>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r w:rsidR="00BA1ABB" w:rsidRPr="00BA1ABB" w:rsidTr="00FE7D5A">
        <w:trPr>
          <w:trHeight w:val="440"/>
        </w:trPr>
        <w:tc>
          <w:tcPr>
            <w:tcW w:w="2880" w:type="dxa"/>
            <w:vMerge/>
            <w:shd w:val="clear" w:color="auto" w:fill="DEEAF6" w:themeFill="accent1" w:themeFillTint="33"/>
            <w:vAlign w:val="center"/>
          </w:tcPr>
          <w:p w:rsidR="00BA1ABB" w:rsidRPr="00FE7D5A" w:rsidRDefault="00BA1ABB" w:rsidP="00BA1ABB">
            <w:pPr>
              <w:pStyle w:val="BodyText"/>
              <w:rPr>
                <w:b/>
                <w:color w:val="000000" w:themeColor="text1"/>
              </w:rPr>
            </w:pPr>
          </w:p>
        </w:tc>
        <w:tc>
          <w:tcPr>
            <w:tcW w:w="2880" w:type="dxa"/>
            <w:shd w:val="clear" w:color="auto" w:fill="DEEAF6" w:themeFill="accent1" w:themeFillTint="33"/>
            <w:vAlign w:val="center"/>
          </w:tcPr>
          <w:p w:rsidR="00BA1ABB" w:rsidRPr="00FE7D5A" w:rsidRDefault="00BA1ABB" w:rsidP="00BA1ABB">
            <w:pPr>
              <w:pStyle w:val="BodyText"/>
              <w:rPr>
                <w:b/>
                <w:color w:val="000000" w:themeColor="text1"/>
              </w:rPr>
            </w:pPr>
            <w:r w:rsidRPr="00FE7D5A">
              <w:rPr>
                <w:b/>
                <w:color w:val="000000" w:themeColor="text1"/>
              </w:rPr>
              <w:t>Title</w:t>
            </w:r>
          </w:p>
        </w:tc>
        <w:tc>
          <w:tcPr>
            <w:tcW w:w="5040" w:type="dxa"/>
            <w:shd w:val="clear" w:color="auto" w:fill="auto"/>
            <w:vAlign w:val="center"/>
          </w:tcPr>
          <w:p w:rsidR="00BA1ABB" w:rsidRPr="00FE7D5A" w:rsidRDefault="00BA1ABB" w:rsidP="00BA1ABB">
            <w:pPr>
              <w:pStyle w:val="BodyText"/>
              <w:rPr>
                <w:b/>
                <w:color w:val="000000" w:themeColor="text1"/>
              </w:rPr>
            </w:pPr>
          </w:p>
        </w:tc>
      </w:tr>
      <w:tr w:rsidR="001A6CD5" w:rsidRPr="00BA1ABB" w:rsidTr="00FE7D5A">
        <w:trPr>
          <w:trHeight w:val="440"/>
        </w:trPr>
        <w:tc>
          <w:tcPr>
            <w:tcW w:w="2880" w:type="dxa"/>
            <w:vMerge/>
            <w:shd w:val="clear" w:color="auto" w:fill="DEEAF6" w:themeFill="accent1" w:themeFillTint="33"/>
            <w:vAlign w:val="center"/>
            <w:hideMark/>
          </w:tcPr>
          <w:p w:rsidR="001A6CD5" w:rsidRPr="00FE7D5A" w:rsidRDefault="001A6CD5" w:rsidP="00BA1ABB">
            <w:pPr>
              <w:pStyle w:val="BodyText"/>
              <w:rPr>
                <w:b/>
                <w:color w:val="000000" w:themeColor="text1"/>
              </w:rPr>
            </w:pPr>
          </w:p>
        </w:tc>
        <w:tc>
          <w:tcPr>
            <w:tcW w:w="2880" w:type="dxa"/>
            <w:shd w:val="clear" w:color="auto" w:fill="DEEAF6" w:themeFill="accent1" w:themeFillTint="33"/>
            <w:vAlign w:val="center"/>
            <w:hideMark/>
          </w:tcPr>
          <w:p w:rsidR="001A6CD5" w:rsidRPr="00FE7D5A" w:rsidRDefault="00BA1ABB" w:rsidP="00BA1ABB">
            <w:pPr>
              <w:pStyle w:val="BodyText"/>
              <w:rPr>
                <w:b/>
                <w:color w:val="000000" w:themeColor="text1"/>
              </w:rPr>
            </w:pPr>
            <w:r w:rsidRPr="00FE7D5A">
              <w:rPr>
                <w:b/>
                <w:color w:val="000000" w:themeColor="text1"/>
              </w:rPr>
              <w:t>Date</w:t>
            </w:r>
          </w:p>
        </w:tc>
        <w:tc>
          <w:tcPr>
            <w:tcW w:w="5040" w:type="dxa"/>
            <w:shd w:val="clear" w:color="auto" w:fill="auto"/>
            <w:vAlign w:val="center"/>
            <w:hideMark/>
          </w:tcPr>
          <w:p w:rsidR="001A6CD5" w:rsidRPr="00FE7D5A" w:rsidRDefault="00BA1ABB" w:rsidP="00BA1ABB">
            <w:pPr>
              <w:pStyle w:val="BodyText"/>
              <w:rPr>
                <w:b/>
                <w:color w:val="000000" w:themeColor="text1"/>
              </w:rPr>
            </w:pPr>
            <w:r w:rsidRPr="00FE7D5A">
              <w:rPr>
                <w:b/>
                <w:color w:val="000000" w:themeColor="text1"/>
              </w:rPr>
              <w:t> </w:t>
            </w:r>
          </w:p>
        </w:tc>
      </w:tr>
    </w:tbl>
    <w:p w:rsidR="0077206D" w:rsidRDefault="0077206D" w:rsidP="0077206D">
      <w:pPr>
        <w:rPr>
          <w:rFonts w:ascii="Arial" w:hAnsi="Arial" w:cs="Arial"/>
        </w:rPr>
      </w:pPr>
    </w:p>
    <w:p w:rsidR="006E2588" w:rsidRDefault="006E2588" w:rsidP="0077206D">
      <w:pPr>
        <w:rPr>
          <w:rFonts w:ascii="Arial" w:hAnsi="Arial" w:cs="Arial"/>
        </w:rPr>
      </w:pPr>
    </w:p>
    <w:sectPr w:rsidR="006E2588" w:rsidSect="00614C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18" w:rsidRDefault="009E3C18" w:rsidP="00B01A05">
      <w:r>
        <w:separator/>
      </w:r>
    </w:p>
  </w:endnote>
  <w:endnote w:type="continuationSeparator" w:id="0">
    <w:p w:rsidR="009E3C18" w:rsidRDefault="009E3C1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00"/>
    <w:family w:val="roman"/>
    <w:notTrueType/>
    <w:pitch w:val="default"/>
  </w:font>
  <w:font w:name="Lucida Grande">
    <w:charset w:val="00"/>
    <w:family w:val="auto"/>
    <w:pitch w:val="variable"/>
    <w:sig w:usb0="E1000AEF" w:usb1="5000A1FF" w:usb2="00000000" w:usb3="00000000" w:csb0="000001BF"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UltraLight">
    <w:charset w:val="00"/>
    <w:family w:val="auto"/>
    <w:pitch w:val="variable"/>
    <w:sig w:usb0="03000000"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9540"/>
      <w:gridCol w:w="540"/>
    </w:tblGrid>
    <w:tr w:rsidR="009A08FE" w:rsidRPr="0025191F" w:rsidTr="00882773">
      <w:tc>
        <w:tcPr>
          <w:tcW w:w="4732" w:type="pct"/>
          <w:vAlign w:val="center"/>
        </w:tcPr>
        <w:p w:rsidR="009A08FE" w:rsidRPr="00BE134F" w:rsidRDefault="009A08FE" w:rsidP="009A08FE">
          <w:pPr>
            <w:pBdr>
              <w:top w:val="single" w:sz="4" w:space="1" w:color="008000"/>
            </w:pBdr>
            <w:tabs>
              <w:tab w:val="center" w:pos="5040"/>
              <w:tab w:val="right" w:pos="9000"/>
              <w:tab w:val="right" w:pos="14760"/>
            </w:tabs>
            <w:spacing w:after="0"/>
            <w:rPr>
              <w:rFonts w:ascii="Arial" w:eastAsia="Times New Roman" w:hAnsi="Arial" w:cs="Arial"/>
              <w:sz w:val="17"/>
              <w:szCs w:val="18"/>
              <w:lang w:eastAsia="ja-JP"/>
            </w:rPr>
          </w:pPr>
          <w:r w:rsidRPr="00BE134F">
            <w:rPr>
              <w:rFonts w:ascii="Arial" w:eastAsia="Times New Roman" w:hAnsi="Arial" w:cs="Arial"/>
              <w:noProof/>
              <w:sz w:val="17"/>
              <w:szCs w:val="18"/>
            </w:rPr>
            <w:drawing>
              <wp:anchor distT="0" distB="0" distL="114300" distR="114300" simplePos="0" relativeHeight="251659264" behindDoc="0" locked="0" layoutInCell="1" allowOverlap="1" wp14:anchorId="568E60FD" wp14:editId="2F2BB2BC">
                <wp:simplePos x="0" y="0"/>
                <wp:positionH relativeFrom="column">
                  <wp:posOffset>2978150</wp:posOffset>
                </wp:positionH>
                <wp:positionV relativeFrom="paragraph">
                  <wp:posOffset>193040</wp:posOffset>
                </wp:positionV>
                <wp:extent cx="228600" cy="228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BE134F">
            <w:rPr>
              <w:rFonts w:ascii="Arial" w:eastAsia="Times New Roman" w:hAnsi="Arial" w:cs="Arial"/>
              <w:sz w:val="17"/>
              <w:szCs w:val="18"/>
              <w:lang w:eastAsia="ja-JP"/>
            </w:rPr>
            <w:t xml:space="preserve">Template provided at no charge by </w:t>
          </w:r>
          <w:hyperlink r:id="rId2" w:history="1">
            <w:r w:rsidRPr="00BE134F">
              <w:rPr>
                <w:rFonts w:ascii="Arial" w:eastAsia="Times New Roman" w:hAnsi="Arial" w:cs="Arial"/>
                <w:color w:val="0000FF"/>
                <w:sz w:val="17"/>
                <w:szCs w:val="18"/>
                <w:u w:val="single"/>
                <w:lang w:eastAsia="ja-JP"/>
              </w:rPr>
              <w:t>TechWhirl.com</w:t>
            </w:r>
          </w:hyperlink>
          <w:r w:rsidRPr="00BE134F">
            <w:rPr>
              <w:rFonts w:ascii="Arial" w:eastAsia="Times New Roman" w:hAnsi="Arial" w:cs="Arial"/>
              <w:sz w:val="17"/>
              <w:szCs w:val="18"/>
              <w:lang w:eastAsia="ja-JP"/>
            </w:rPr>
            <w:tab/>
          </w:r>
          <w:r w:rsidRPr="00BE134F">
            <w:rPr>
              <w:rFonts w:ascii="Arial" w:eastAsia="Times New Roman" w:hAnsi="Arial" w:cs="Arial"/>
              <w:sz w:val="17"/>
              <w:szCs w:val="18"/>
              <w:lang w:eastAsia="ja-JP"/>
            </w:rPr>
            <w:tab/>
          </w:r>
        </w:p>
        <w:p w:rsidR="009A08FE" w:rsidRDefault="009A08FE" w:rsidP="009A08FE">
          <w:pPr>
            <w:pBdr>
              <w:top w:val="single" w:sz="4" w:space="1" w:color="008000"/>
            </w:pBdr>
            <w:tabs>
              <w:tab w:val="center" w:pos="5040"/>
              <w:tab w:val="right" w:pos="9000"/>
              <w:tab w:val="right" w:pos="14760"/>
            </w:tabs>
            <w:spacing w:before="0" w:after="0"/>
            <w:rPr>
              <w:rFonts w:ascii="Arial" w:eastAsia="Times New Roman" w:hAnsi="Arial" w:cs="Arial"/>
              <w:sz w:val="17"/>
              <w:szCs w:val="18"/>
              <w:lang w:eastAsia="ja-JP"/>
            </w:rPr>
          </w:pPr>
          <w:r w:rsidRPr="00BE134F">
            <w:rPr>
              <w:rFonts w:ascii="Arial" w:eastAsia="Times New Roman" w:hAnsi="Arial" w:cs="Arial"/>
              <w:sz w:val="17"/>
              <w:szCs w:val="18"/>
              <w:lang w:eastAsia="ja-JP"/>
            </w:rPr>
            <w:t>You are free to use and customize as needed.</w:t>
          </w:r>
        </w:p>
        <w:p w:rsidR="009A08FE" w:rsidRPr="004D6998" w:rsidRDefault="009A08FE" w:rsidP="009A08FE">
          <w:pPr>
            <w:pBdr>
              <w:top w:val="single" w:sz="4" w:space="1" w:color="008000"/>
            </w:pBdr>
            <w:tabs>
              <w:tab w:val="center" w:pos="5040"/>
              <w:tab w:val="right" w:pos="9000"/>
              <w:tab w:val="right" w:pos="14760"/>
            </w:tabs>
            <w:spacing w:after="0"/>
            <w:rPr>
              <w:color w:val="595959"/>
            </w:rPr>
          </w:pPr>
          <w:r>
            <w:rPr>
              <w:rFonts w:ascii="Arial" w:eastAsia="Times New Roman" w:hAnsi="Arial" w:cs="Arial"/>
              <w:sz w:val="17"/>
              <w:szCs w:val="18"/>
              <w:lang w:eastAsia="ja-JP"/>
            </w:rPr>
            <w:t>©INKtopia Limited. All rights reserved.</w:t>
          </w:r>
        </w:p>
      </w:tc>
      <w:tc>
        <w:tcPr>
          <w:tcW w:w="268" w:type="pct"/>
          <w:vAlign w:val="center"/>
        </w:tcPr>
        <w:p w:rsidR="009A08FE" w:rsidRPr="009C7DE5" w:rsidRDefault="009A08FE" w:rsidP="009A08FE">
          <w:pPr>
            <w:pStyle w:val="Footer"/>
          </w:pPr>
          <w:r w:rsidRPr="004D6998">
            <w:fldChar w:fldCharType="begin"/>
          </w:r>
          <w:r w:rsidRPr="004D6998">
            <w:instrText xml:space="preserve"> PAGE   \* MERGEFORMAT </w:instrText>
          </w:r>
          <w:r w:rsidRPr="004D6998">
            <w:fldChar w:fldCharType="separate"/>
          </w:r>
          <w:r>
            <w:rPr>
              <w:noProof/>
            </w:rPr>
            <w:t>6</w:t>
          </w:r>
          <w:r w:rsidRPr="004D6998">
            <w:fldChar w:fldCharType="end"/>
          </w:r>
        </w:p>
      </w:tc>
    </w:tr>
  </w:tbl>
  <w:p w:rsidR="009A08FE" w:rsidRDefault="009A08F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18" w:rsidRDefault="009E3C18" w:rsidP="00B01A05">
      <w:r>
        <w:separator/>
      </w:r>
    </w:p>
  </w:footnote>
  <w:footnote w:type="continuationSeparator" w:id="0">
    <w:p w:rsidR="009E3C18" w:rsidRDefault="009E3C18" w:rsidP="00B0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05" w:rsidRPr="00614CF7" w:rsidRDefault="00614CF7" w:rsidP="00251D7B">
    <w:pPr>
      <w:pStyle w:val="Header"/>
      <w:pBdr>
        <w:bottom w:val="single" w:sz="4" w:space="1" w:color="008000"/>
      </w:pBdr>
      <w:tabs>
        <w:tab w:val="clear" w:pos="4680"/>
        <w:tab w:val="clear" w:pos="8640"/>
        <w:tab w:val="center" w:pos="5400"/>
        <w:tab w:val="right" w:pos="10080"/>
      </w:tabs>
      <w:spacing w:after="120"/>
      <w:jc w:val="left"/>
    </w:pPr>
    <w:r>
      <w:rPr>
        <w:noProof/>
      </w:rPr>
      <w:drawing>
        <wp:inline distT="0" distB="0" distL="0" distR="0" wp14:anchorId="11EF6C80" wp14:editId="29222180">
          <wp:extent cx="2057400" cy="36155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BE134F">
      <w:rPr>
        <w:rFonts w:ascii="Arial" w:eastAsia="Times New Roman" w:hAnsi="Arial" w:cs="Arial"/>
        <w:b/>
        <w:lang w:eastAsia="ja-JP"/>
      </w:rPr>
      <w:tab/>
    </w:r>
    <w:r w:rsidRPr="00BE134F">
      <w:rPr>
        <w:rFonts w:ascii="Haettenschweiler" w:eastAsia="Times New Roman" w:hAnsi="Haettenschweiler" w:cs="Arial"/>
        <w:color w:val="008000"/>
        <w:sz w:val="40"/>
        <w:lang w:eastAsia="ja-JP"/>
      </w:rPr>
      <w:t xml:space="preserve">Tech </w:t>
    </w:r>
    <w:proofErr w:type="spellStart"/>
    <w:r w:rsidRPr="00BE134F">
      <w:rPr>
        <w:rFonts w:ascii="Haettenschweiler" w:eastAsia="Times New Roman" w:hAnsi="Haettenschweiler" w:cs="Arial"/>
        <w:color w:val="008000"/>
        <w:sz w:val="40"/>
        <w:lang w:eastAsia="ja-JP"/>
      </w:rPr>
      <w:t>Comm</w:t>
    </w:r>
    <w:proofErr w:type="spellEnd"/>
    <w:r w:rsidRPr="00BE134F">
      <w:rPr>
        <w:rFonts w:ascii="Haettenschweiler" w:eastAsia="Times New Roman" w:hAnsi="Haettenschweiler" w:cs="Arial"/>
        <w:color w:val="008000"/>
        <w:sz w:val="40"/>
        <w:lang w:eastAsia="ja-JP"/>
      </w:rPr>
      <w:t xml:space="preserve"> Template</w:t>
    </w:r>
    <w:r>
      <w:rPr>
        <w:rFonts w:ascii="Haettenschweiler" w:eastAsia="Times New Roman" w:hAnsi="Haettenschweiler" w:cs="Arial"/>
        <w:color w:val="008000"/>
        <w:sz w:val="40"/>
        <w:lang w:eastAsia="ja-JP"/>
      </w:rPr>
      <w:tab/>
      <w:t>Statement of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A4394E"/>
    <w:multiLevelType w:val="hybridMultilevel"/>
    <w:tmpl w:val="350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70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814BD"/>
    <w:multiLevelType w:val="multilevel"/>
    <w:tmpl w:val="B2C47B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74A629F"/>
    <w:multiLevelType w:val="hybridMultilevel"/>
    <w:tmpl w:val="47A8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96439"/>
    <w:multiLevelType w:val="hybridMultilevel"/>
    <w:tmpl w:val="60FE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02391"/>
    <w:multiLevelType w:val="hybridMultilevel"/>
    <w:tmpl w:val="60C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942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4"/>
  </w:num>
  <w:num w:numId="5">
    <w:abstractNumId w:val="12"/>
  </w:num>
  <w:num w:numId="6">
    <w:abstractNumId w:val="18"/>
  </w:num>
  <w:num w:numId="7">
    <w:abstractNumId w:val="18"/>
  </w:num>
  <w:num w:numId="8">
    <w:abstractNumId w:val="8"/>
  </w:num>
  <w:num w:numId="9">
    <w:abstractNumId w:val="15"/>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3"/>
  </w:num>
  <w:num w:numId="21">
    <w:abstractNumId w:val="1"/>
  </w:num>
  <w:num w:numId="22">
    <w:abstractNumId w:val="1"/>
  </w:num>
  <w:num w:numId="23">
    <w:abstractNumId w:val="2"/>
  </w:num>
  <w:num w:numId="24">
    <w:abstractNumId w:val="2"/>
  </w:num>
  <w:num w:numId="25">
    <w:abstractNumId w:val="0"/>
  </w:num>
  <w:num w:numId="26">
    <w:abstractNumId w:val="0"/>
  </w:num>
  <w:num w:numId="27">
    <w:abstractNumId w:val="7"/>
  </w:num>
  <w:num w:numId="28">
    <w:abstractNumId w:val="5"/>
  </w:num>
  <w:num w:numId="29">
    <w:abstractNumId w:val="17"/>
  </w:num>
  <w:num w:numId="30">
    <w:abstractNumId w:val="11"/>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88"/>
    <w:rsid w:val="00011532"/>
    <w:rsid w:val="000115BF"/>
    <w:rsid w:val="00060732"/>
    <w:rsid w:val="000C5AA8"/>
    <w:rsid w:val="0012678E"/>
    <w:rsid w:val="001A6CD5"/>
    <w:rsid w:val="001D2BDF"/>
    <w:rsid w:val="002217E1"/>
    <w:rsid w:val="00243542"/>
    <w:rsid w:val="00251D7B"/>
    <w:rsid w:val="0028538B"/>
    <w:rsid w:val="002933A8"/>
    <w:rsid w:val="00314430"/>
    <w:rsid w:val="00335000"/>
    <w:rsid w:val="00346564"/>
    <w:rsid w:val="003C7519"/>
    <w:rsid w:val="003D4457"/>
    <w:rsid w:val="004070CA"/>
    <w:rsid w:val="0046015D"/>
    <w:rsid w:val="00476B8C"/>
    <w:rsid w:val="004D6163"/>
    <w:rsid w:val="005F07DB"/>
    <w:rsid w:val="005F1965"/>
    <w:rsid w:val="00614CF7"/>
    <w:rsid w:val="006B7D34"/>
    <w:rsid w:val="006E2588"/>
    <w:rsid w:val="006F5384"/>
    <w:rsid w:val="0077206D"/>
    <w:rsid w:val="007778C2"/>
    <w:rsid w:val="007C52FA"/>
    <w:rsid w:val="007F7294"/>
    <w:rsid w:val="00812551"/>
    <w:rsid w:val="008D4662"/>
    <w:rsid w:val="0091097D"/>
    <w:rsid w:val="009132EA"/>
    <w:rsid w:val="00971502"/>
    <w:rsid w:val="009A08FE"/>
    <w:rsid w:val="009A6136"/>
    <w:rsid w:val="009E0257"/>
    <w:rsid w:val="009E3C18"/>
    <w:rsid w:val="00A629C5"/>
    <w:rsid w:val="00A639BD"/>
    <w:rsid w:val="00AB431C"/>
    <w:rsid w:val="00AC1FED"/>
    <w:rsid w:val="00AC4899"/>
    <w:rsid w:val="00AD7D94"/>
    <w:rsid w:val="00B01A05"/>
    <w:rsid w:val="00B544FA"/>
    <w:rsid w:val="00B61146"/>
    <w:rsid w:val="00B743D3"/>
    <w:rsid w:val="00B87097"/>
    <w:rsid w:val="00BA1ABB"/>
    <w:rsid w:val="00BC2367"/>
    <w:rsid w:val="00C714D1"/>
    <w:rsid w:val="00C803F0"/>
    <w:rsid w:val="00C95263"/>
    <w:rsid w:val="00CA64DD"/>
    <w:rsid w:val="00CD1AFD"/>
    <w:rsid w:val="00D106E0"/>
    <w:rsid w:val="00D8447E"/>
    <w:rsid w:val="00DC2499"/>
    <w:rsid w:val="00E96E5B"/>
    <w:rsid w:val="00ED0CDE"/>
    <w:rsid w:val="00F96CEC"/>
    <w:rsid w:val="00FA7926"/>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7C3BB611-4752-4DB3-8422-105EF68D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DE"/>
    <w:pPr>
      <w:spacing w:before="120" w:after="120"/>
    </w:pPr>
    <w:rPr>
      <w:sz w:val="22"/>
      <w:szCs w:val="22"/>
    </w:rPr>
  </w:style>
  <w:style w:type="paragraph" w:styleId="Heading1">
    <w:name w:val="heading 1"/>
    <w:basedOn w:val="Normal"/>
    <w:next w:val="Normal"/>
    <w:link w:val="Heading1Char"/>
    <w:uiPriority w:val="9"/>
    <w:qFormat/>
    <w:rsid w:val="00ED0CDE"/>
    <w:pPr>
      <w:keepNext/>
      <w:keepLines/>
      <w:numPr>
        <w:numId w:val="18"/>
      </w:numPr>
      <w:spacing w:before="360" w:after="60"/>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ED0CDE"/>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D0CDE"/>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D0CDE"/>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ED0CDE"/>
    <w:pPr>
      <w:keepNext/>
      <w:keepLines/>
      <w:numPr>
        <w:ilvl w:val="4"/>
        <w:numId w:val="18"/>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ED0CDE"/>
    <w:pPr>
      <w:keepNext/>
      <w:keepLines/>
      <w:numPr>
        <w:ilvl w:val="5"/>
        <w:numId w:val="18"/>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ED0CDE"/>
    <w:pPr>
      <w:keepNext/>
      <w:keepLines/>
      <w:numPr>
        <w:ilvl w:val="6"/>
        <w:numId w:val="18"/>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ED0CDE"/>
    <w:pPr>
      <w:keepNext/>
      <w:keepLines/>
      <w:numPr>
        <w:ilvl w:val="7"/>
        <w:numId w:val="18"/>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ED0CDE"/>
    <w:pPr>
      <w:keepNext/>
      <w:keepLines/>
      <w:numPr>
        <w:ilvl w:val="8"/>
        <w:numId w:val="18"/>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rsid w:val="00ED0C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0CDE"/>
  </w:style>
  <w:style w:type="paragraph" w:styleId="Header">
    <w:name w:val="header"/>
    <w:basedOn w:val="Normal"/>
    <w:link w:val="HeaderChar"/>
    <w:uiPriority w:val="99"/>
    <w:unhideWhenUsed/>
    <w:rsid w:val="00ED0CDE"/>
    <w:pPr>
      <w:pBdr>
        <w:bottom w:val="single" w:sz="4" w:space="1" w:color="5B9BD5" w:themeColor="accent1"/>
      </w:pBdr>
      <w:tabs>
        <w:tab w:val="center" w:pos="4680"/>
        <w:tab w:val="right" w:pos="8640"/>
      </w:tabs>
      <w:spacing w:after="0"/>
      <w:jc w:val="right"/>
    </w:pPr>
    <w:rPr>
      <w:rFonts w:asciiTheme="majorHAnsi" w:hAnsiTheme="majorHAnsi"/>
      <w:color w:val="2E74B5" w:themeColor="accent1" w:themeShade="BF"/>
      <w:sz w:val="20"/>
    </w:rPr>
  </w:style>
  <w:style w:type="character" w:customStyle="1" w:styleId="HeaderChar">
    <w:name w:val="Header Char"/>
    <w:basedOn w:val="DefaultParagraphFont"/>
    <w:link w:val="Header"/>
    <w:uiPriority w:val="99"/>
    <w:rsid w:val="00ED0CDE"/>
    <w:rPr>
      <w:rFonts w:asciiTheme="majorHAnsi" w:hAnsiTheme="majorHAnsi"/>
      <w:color w:val="2E74B5" w:themeColor="accent1" w:themeShade="BF"/>
      <w:sz w:val="20"/>
      <w:szCs w:val="22"/>
    </w:rPr>
  </w:style>
  <w:style w:type="paragraph" w:styleId="Footer">
    <w:name w:val="footer"/>
    <w:basedOn w:val="Normal"/>
    <w:link w:val="FooterChar"/>
    <w:uiPriority w:val="99"/>
    <w:unhideWhenUsed/>
    <w:rsid w:val="00ED0CDE"/>
    <w:pPr>
      <w:tabs>
        <w:tab w:val="center" w:pos="5040"/>
        <w:tab w:val="right" w:pos="9000"/>
        <w:tab w:val="right" w:pos="14760"/>
      </w:tabs>
      <w:spacing w:after="0"/>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ED0CDE"/>
    <w:rPr>
      <w:rFonts w:ascii="Arial" w:eastAsia="Times New Roman" w:hAnsi="Arial" w:cs="Arial"/>
      <w:sz w:val="17"/>
      <w:szCs w:val="18"/>
      <w:lang w:eastAsia="ja-JP"/>
    </w:rPr>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99"/>
    <w:qFormat/>
    <w:rsid w:val="00ED0CDE"/>
    <w:pPr>
      <w:ind w:left="720"/>
      <w:contextualSpacing/>
    </w:pPr>
  </w:style>
  <w:style w:type="character" w:styleId="Hyperlink">
    <w:name w:val="Hyperlink"/>
    <w:basedOn w:val="DefaultParagraphFont"/>
    <w:uiPriority w:val="99"/>
    <w:rsid w:val="00ED0CDE"/>
    <w:rPr>
      <w:rFonts w:cs="Times New Roman"/>
      <w:color w:val="0000FF"/>
      <w:u w:val="single"/>
    </w:rPr>
  </w:style>
  <w:style w:type="character" w:customStyle="1" w:styleId="Allcaps">
    <w:name w:val="All caps"/>
    <w:uiPriority w:val="99"/>
    <w:rsid w:val="00ED0CDE"/>
    <w:rPr>
      <w:caps/>
    </w:rPr>
  </w:style>
  <w:style w:type="paragraph" w:styleId="BalloonText">
    <w:name w:val="Balloon Text"/>
    <w:basedOn w:val="Normal"/>
    <w:link w:val="BalloonTextChar"/>
    <w:uiPriority w:val="99"/>
    <w:semiHidden/>
    <w:rsid w:val="00ED0CDE"/>
    <w:rPr>
      <w:rFonts w:cs="Lucida Grande"/>
      <w:sz w:val="18"/>
      <w:szCs w:val="18"/>
    </w:rPr>
  </w:style>
  <w:style w:type="character" w:customStyle="1" w:styleId="BalloonTextChar">
    <w:name w:val="Balloon Text Char"/>
    <w:basedOn w:val="DefaultParagraphFont"/>
    <w:link w:val="BalloonText"/>
    <w:uiPriority w:val="99"/>
    <w:semiHidden/>
    <w:rsid w:val="00ED0CDE"/>
    <w:rPr>
      <w:rFonts w:cs="Lucida Grande"/>
      <w:sz w:val="18"/>
      <w:szCs w:val="18"/>
    </w:rPr>
  </w:style>
  <w:style w:type="paragraph" w:customStyle="1" w:styleId="Body">
    <w:name w:val="Body"/>
    <w:uiPriority w:val="99"/>
    <w:rsid w:val="00ED0CDE"/>
    <w:pPr>
      <w:suppressAutoHyphens/>
      <w:spacing w:after="180" w:line="312" w:lineRule="auto"/>
    </w:pPr>
    <w:rPr>
      <w:rFonts w:ascii="Helvetica Neue Light" w:eastAsia="ヒラギノ角ゴ Pro W3" w:hAnsi="Helvetica Neue Light" w:cs="Times New Roman"/>
      <w:color w:val="000000"/>
      <w:sz w:val="18"/>
      <w:szCs w:val="20"/>
    </w:rPr>
  </w:style>
  <w:style w:type="paragraph" w:styleId="BodyText">
    <w:name w:val="Body Text"/>
    <w:basedOn w:val="Normal"/>
    <w:link w:val="BodyTextChar"/>
    <w:uiPriority w:val="99"/>
    <w:unhideWhenUsed/>
    <w:rsid w:val="00ED0CDE"/>
    <w:rPr>
      <w:rFonts w:ascii="Calibri" w:hAnsi="Calibri"/>
    </w:rPr>
  </w:style>
  <w:style w:type="character" w:customStyle="1" w:styleId="BodyTextChar">
    <w:name w:val="Body Text Char"/>
    <w:basedOn w:val="DefaultParagraphFont"/>
    <w:link w:val="BodyText"/>
    <w:uiPriority w:val="99"/>
    <w:rsid w:val="00ED0CDE"/>
    <w:rPr>
      <w:rFonts w:ascii="Calibri" w:hAnsi="Calibri"/>
      <w:sz w:val="22"/>
      <w:szCs w:val="22"/>
    </w:rPr>
  </w:style>
  <w:style w:type="paragraph" w:styleId="BodyTextIndent">
    <w:name w:val="Body Text Indent"/>
    <w:basedOn w:val="Normal"/>
    <w:link w:val="BodyTextIndentChar"/>
    <w:uiPriority w:val="99"/>
    <w:unhideWhenUsed/>
    <w:rsid w:val="00ED0CDE"/>
    <w:pPr>
      <w:ind w:left="360"/>
    </w:pPr>
  </w:style>
  <w:style w:type="character" w:customStyle="1" w:styleId="BodyTextIndentChar">
    <w:name w:val="Body Text Indent Char"/>
    <w:basedOn w:val="DefaultParagraphFont"/>
    <w:link w:val="BodyTextIndent"/>
    <w:uiPriority w:val="99"/>
    <w:rsid w:val="00ED0CDE"/>
    <w:rPr>
      <w:sz w:val="22"/>
      <w:szCs w:val="22"/>
    </w:rPr>
  </w:style>
  <w:style w:type="paragraph" w:customStyle="1" w:styleId="ChapterBodyCopy">
    <w:name w:val="Chapter Body Copy"/>
    <w:basedOn w:val="Normal"/>
    <w:qFormat/>
    <w:rsid w:val="00ED0CDE"/>
    <w:pPr>
      <w:spacing w:line="252" w:lineRule="auto"/>
    </w:pPr>
    <w:rPr>
      <w:color w:val="000000" w:themeColor="text1"/>
    </w:rPr>
  </w:style>
  <w:style w:type="paragraph" w:customStyle="1" w:styleId="CalloutBlockCopy">
    <w:name w:val="Callout Block Copy"/>
    <w:basedOn w:val="ChapterBodyCopy"/>
    <w:qFormat/>
    <w:rsid w:val="00ED0CDE"/>
    <w:rPr>
      <w:b/>
      <w:color w:val="F57B17"/>
      <w14:textFill>
        <w14:solidFill>
          <w14:srgbClr w14:val="F57B17">
            <w14:lumMod w14:val="75000"/>
            <w14:lumMod w14:val="75000"/>
            <w14:lumOff w14:val="25000"/>
          </w14:srgbClr>
        </w14:solidFill>
      </w14:textFill>
    </w:rPr>
  </w:style>
  <w:style w:type="paragraph" w:customStyle="1" w:styleId="CalloutBlockCopyNote">
    <w:name w:val="Callout Block Copy Note"/>
    <w:basedOn w:val="CalloutBlockCopy"/>
    <w:qFormat/>
    <w:rsid w:val="00ED0CDE"/>
    <w:pPr>
      <w:spacing w:before="180"/>
      <w:ind w:left="720"/>
    </w:pPr>
    <w:rPr>
      <w:noProof/>
      <w:color w:val="009900"/>
      <w14:textFill>
        <w14:solidFill>
          <w14:srgbClr w14:val="009900">
            <w14:lumMod w14:val="75000"/>
            <w14:lumMod w14:val="75000"/>
            <w14:lumOff w14:val="25000"/>
          </w14:srgbClr>
        </w14:solidFill>
      </w14:textFill>
    </w:rPr>
  </w:style>
  <w:style w:type="paragraph" w:styleId="Caption">
    <w:name w:val="caption"/>
    <w:basedOn w:val="Normal"/>
    <w:next w:val="Normal"/>
    <w:uiPriority w:val="35"/>
    <w:unhideWhenUsed/>
    <w:qFormat/>
    <w:rsid w:val="00ED0CDE"/>
    <w:rPr>
      <w:b/>
      <w:bCs/>
      <w:color w:val="5B9BD5" w:themeColor="accent1"/>
      <w:sz w:val="18"/>
      <w:szCs w:val="18"/>
    </w:rPr>
  </w:style>
  <w:style w:type="paragraph" w:customStyle="1" w:styleId="ChartHeaderInformation">
    <w:name w:val="Chart Header Information"/>
    <w:basedOn w:val="Normal"/>
    <w:qFormat/>
    <w:rsid w:val="00ED0CDE"/>
    <w:pPr>
      <w:jc w:val="center"/>
    </w:pPr>
    <w:rPr>
      <w:rFonts w:ascii="Franklin Gothic Medium" w:hAnsi="Franklin Gothic Medium"/>
      <w:b/>
      <w:color w:val="5B9BD5" w:themeColor="accent1"/>
      <w:sz w:val="20"/>
    </w:rPr>
  </w:style>
  <w:style w:type="paragraph" w:customStyle="1" w:styleId="ChapterBody-ChapterTitle">
    <w:name w:val="Chapter Body - Chapter Title"/>
    <w:basedOn w:val="ChartHeaderInformation"/>
    <w:qFormat/>
    <w:rsid w:val="00ED0CDE"/>
    <w:pPr>
      <w:spacing w:after="240"/>
      <w:jc w:val="left"/>
    </w:pPr>
    <w:rPr>
      <w:caps/>
      <w:sz w:val="24"/>
    </w:rPr>
  </w:style>
  <w:style w:type="paragraph" w:customStyle="1" w:styleId="ChapterBody-SubchapterTitle">
    <w:name w:val="Chapter Body - Subchapter Title"/>
    <w:basedOn w:val="ChapterBody-ChapterTitle"/>
    <w:qFormat/>
    <w:rsid w:val="00ED0CDE"/>
    <w:rPr>
      <w:color w:val="404040" w:themeColor="text1" w:themeTint="BF"/>
    </w:rPr>
  </w:style>
  <w:style w:type="paragraph" w:customStyle="1" w:styleId="ChapterBodyCopy-Bullet">
    <w:name w:val="Chapter Body Copy - Bullet"/>
    <w:basedOn w:val="ChapterBodyCopy"/>
    <w:qFormat/>
    <w:rsid w:val="00ED0CDE"/>
    <w:pPr>
      <w:numPr>
        <w:numId w:val="7"/>
      </w:numPr>
      <w:spacing w:before="60" w:after="60"/>
    </w:pPr>
  </w:style>
  <w:style w:type="paragraph" w:customStyle="1" w:styleId="ChapterBodyCopy-Bullet2">
    <w:name w:val="Chapter Body Copy - Bullet 2"/>
    <w:basedOn w:val="ChapterBodyCopy-Bullet"/>
    <w:qFormat/>
    <w:rsid w:val="00ED0CDE"/>
    <w:pPr>
      <w:numPr>
        <w:ilvl w:val="1"/>
      </w:numPr>
      <w:spacing w:before="40" w:after="40"/>
    </w:pPr>
  </w:style>
  <w:style w:type="paragraph" w:customStyle="1" w:styleId="ChapterBodyCopy-Step">
    <w:name w:val="Chapter Body Copy - Step"/>
    <w:basedOn w:val="ChapterBodyCopy"/>
    <w:qFormat/>
    <w:rsid w:val="00ED0CDE"/>
    <w:pPr>
      <w:numPr>
        <w:numId w:val="8"/>
      </w:numPr>
      <w:spacing w:before="60" w:after="60"/>
    </w:pPr>
  </w:style>
  <w:style w:type="paragraph" w:customStyle="1" w:styleId="ChapterBodyCopy-Stepa">
    <w:name w:val="Chapter Body Copy - Step a"/>
    <w:basedOn w:val="ChapterBodyCopy-Step"/>
    <w:qFormat/>
    <w:rsid w:val="00ED0CDE"/>
    <w:pPr>
      <w:numPr>
        <w:numId w:val="9"/>
      </w:numPr>
    </w:pPr>
  </w:style>
  <w:style w:type="paragraph" w:customStyle="1" w:styleId="ChapterBodyCopyIndent">
    <w:name w:val="Chapter Body Copy Indent"/>
    <w:basedOn w:val="ChapterBodyCopy"/>
    <w:qFormat/>
    <w:rsid w:val="00ED0CDE"/>
    <w:pPr>
      <w:ind w:left="720"/>
    </w:pPr>
  </w:style>
  <w:style w:type="paragraph" w:customStyle="1" w:styleId="ChartBodyCopy">
    <w:name w:val="Chart Body Copy"/>
    <w:basedOn w:val="ChapterBodyCopy"/>
    <w:qFormat/>
    <w:rsid w:val="00ED0CDE"/>
    <w:pPr>
      <w:spacing w:before="60" w:after="60"/>
    </w:pPr>
    <w:rPr>
      <w:sz w:val="20"/>
    </w:rPr>
  </w:style>
  <w:style w:type="paragraph" w:customStyle="1" w:styleId="PulloutQuoteCopy">
    <w:name w:val="Pullout Quote Copy"/>
    <w:basedOn w:val="CalloutBlockCopy"/>
    <w:qFormat/>
    <w:rsid w:val="00ED0CDE"/>
    <w:pPr>
      <w:spacing w:line="360" w:lineRule="auto"/>
    </w:pPr>
    <w:rPr>
      <w:b w:val="0"/>
    </w:rPr>
  </w:style>
  <w:style w:type="paragraph" w:customStyle="1" w:styleId="ChartTitleFooterInfo">
    <w:name w:val="Chart Title &amp; Footer Info"/>
    <w:basedOn w:val="PulloutQuoteCopy"/>
    <w:qFormat/>
    <w:rsid w:val="00ED0CDE"/>
    <w:pPr>
      <w:spacing w:after="60" w:line="276" w:lineRule="auto"/>
    </w:pPr>
    <w:rPr>
      <w:b/>
      <w:i/>
      <w:color w:val="5B9BD5" w:themeColor="accent1"/>
      <w:sz w:val="20"/>
      <w14:textFill>
        <w14:solidFill>
          <w14:schemeClr w14:val="accent1">
            <w14:lumMod w14:val="75000"/>
            <w14:lumMod w14:val="75000"/>
            <w14:lumOff w14:val="25000"/>
          </w14:schemeClr>
        </w14:solidFill>
      </w14:textFill>
    </w:rPr>
  </w:style>
  <w:style w:type="character" w:styleId="CommentReference">
    <w:name w:val="annotation reference"/>
    <w:basedOn w:val="DefaultParagraphFont"/>
    <w:uiPriority w:val="99"/>
    <w:semiHidden/>
    <w:unhideWhenUsed/>
    <w:rsid w:val="00ED0CDE"/>
    <w:rPr>
      <w:sz w:val="16"/>
      <w:szCs w:val="16"/>
    </w:rPr>
  </w:style>
  <w:style w:type="paragraph" w:styleId="CommentText">
    <w:name w:val="annotation text"/>
    <w:basedOn w:val="Normal"/>
    <w:link w:val="CommentTextChar"/>
    <w:uiPriority w:val="99"/>
    <w:semiHidden/>
    <w:unhideWhenUsed/>
    <w:rsid w:val="00ED0CDE"/>
    <w:rPr>
      <w:sz w:val="20"/>
      <w:szCs w:val="20"/>
    </w:rPr>
  </w:style>
  <w:style w:type="character" w:customStyle="1" w:styleId="CommentTextChar">
    <w:name w:val="Comment Text Char"/>
    <w:basedOn w:val="DefaultParagraphFont"/>
    <w:link w:val="CommentText"/>
    <w:uiPriority w:val="99"/>
    <w:semiHidden/>
    <w:rsid w:val="00ED0CDE"/>
    <w:rPr>
      <w:sz w:val="20"/>
      <w:szCs w:val="20"/>
    </w:rPr>
  </w:style>
  <w:style w:type="paragraph" w:styleId="CommentSubject">
    <w:name w:val="annotation subject"/>
    <w:basedOn w:val="CommentText"/>
    <w:next w:val="CommentText"/>
    <w:link w:val="CommentSubjectChar"/>
    <w:uiPriority w:val="99"/>
    <w:semiHidden/>
    <w:unhideWhenUsed/>
    <w:rsid w:val="00ED0CDE"/>
    <w:rPr>
      <w:b/>
      <w:bCs/>
    </w:rPr>
  </w:style>
  <w:style w:type="character" w:customStyle="1" w:styleId="CommentSubjectChar">
    <w:name w:val="Comment Subject Char"/>
    <w:basedOn w:val="CommentTextChar"/>
    <w:link w:val="CommentSubject"/>
    <w:uiPriority w:val="99"/>
    <w:semiHidden/>
    <w:rsid w:val="00ED0CDE"/>
    <w:rPr>
      <w:b/>
      <w:bCs/>
      <w:sz w:val="20"/>
      <w:szCs w:val="20"/>
    </w:rPr>
  </w:style>
  <w:style w:type="paragraph" w:customStyle="1" w:styleId="CompanyAddress">
    <w:name w:val="Company Address"/>
    <w:uiPriority w:val="99"/>
    <w:rsid w:val="00ED0CDE"/>
    <w:pPr>
      <w:spacing w:line="288" w:lineRule="auto"/>
    </w:pPr>
    <w:rPr>
      <w:rFonts w:ascii="Helvetica Neue Light" w:eastAsia="ヒラギノ角ゴ Pro W3" w:hAnsi="Helvetica Neue Light" w:cs="Times New Roman"/>
      <w:color w:val="000000"/>
      <w:sz w:val="14"/>
      <w:szCs w:val="20"/>
    </w:rPr>
  </w:style>
  <w:style w:type="paragraph" w:styleId="DocumentMap">
    <w:name w:val="Document Map"/>
    <w:basedOn w:val="Normal"/>
    <w:link w:val="DocumentMapChar"/>
    <w:uiPriority w:val="99"/>
    <w:semiHidden/>
    <w:rsid w:val="00ED0CDE"/>
    <w:rPr>
      <w:rFonts w:cs="Lucida Grande"/>
    </w:rPr>
  </w:style>
  <w:style w:type="character" w:customStyle="1" w:styleId="DocumentMapChar">
    <w:name w:val="Document Map Char"/>
    <w:basedOn w:val="DefaultParagraphFont"/>
    <w:link w:val="DocumentMap"/>
    <w:uiPriority w:val="99"/>
    <w:semiHidden/>
    <w:rsid w:val="00ED0CDE"/>
    <w:rPr>
      <w:rFonts w:cs="Lucida Grande"/>
      <w:sz w:val="22"/>
      <w:szCs w:val="22"/>
    </w:rPr>
  </w:style>
  <w:style w:type="character" w:customStyle="1" w:styleId="Emphasis1">
    <w:name w:val="Emphasis1"/>
    <w:uiPriority w:val="99"/>
    <w:rsid w:val="00ED0CDE"/>
    <w:rPr>
      <w:rFonts w:ascii="Helvetica Neue" w:eastAsia="ヒラギノ角ゴ Pro W3" w:hAnsi="Helvetica Neue"/>
      <w:b/>
    </w:rPr>
  </w:style>
  <w:style w:type="character" w:styleId="FollowedHyperlink">
    <w:name w:val="FollowedHyperlink"/>
    <w:basedOn w:val="DefaultParagraphFont"/>
    <w:uiPriority w:val="99"/>
    <w:semiHidden/>
    <w:rsid w:val="00ED0CDE"/>
    <w:rPr>
      <w:rFonts w:cs="Times New Roman"/>
      <w:color w:val="800080"/>
      <w:u w:val="single"/>
    </w:rPr>
  </w:style>
  <w:style w:type="paragraph" w:customStyle="1" w:styleId="FrontMatter">
    <w:name w:val="Front Matter"/>
    <w:basedOn w:val="ChartTitleFooterInfo"/>
    <w:next w:val="Normal"/>
    <w:qFormat/>
    <w:rsid w:val="00ED0CDE"/>
    <w:rPr>
      <w:b w:val="0"/>
      <w:color w:val="009900"/>
      <w14:textFill>
        <w14:solidFill>
          <w14:srgbClr w14:val="009900">
            <w14:lumMod w14:val="75000"/>
            <w14:lumMod w14:val="75000"/>
            <w14:lumOff w14:val="25000"/>
          </w14:srgbClr>
        </w14:solidFill>
      </w14:textFill>
    </w:rPr>
  </w:style>
  <w:style w:type="paragraph" w:customStyle="1" w:styleId="HeaderFooter">
    <w:name w:val="Header &amp; Footer"/>
    <w:uiPriority w:val="99"/>
    <w:rsid w:val="00ED0CDE"/>
    <w:pPr>
      <w:tabs>
        <w:tab w:val="right" w:pos="9360"/>
      </w:tabs>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1Char">
    <w:name w:val="Heading 1 Char"/>
    <w:basedOn w:val="DefaultParagraphFont"/>
    <w:link w:val="Heading1"/>
    <w:uiPriority w:val="9"/>
    <w:rsid w:val="00ED0CDE"/>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ED0CD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D0CDE"/>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ED0CDE"/>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9"/>
    <w:rsid w:val="00ED0CDE"/>
    <w:rPr>
      <w:rFonts w:ascii="Calibri" w:eastAsia="MS Gothic" w:hAnsi="Calibri"/>
      <w:color w:val="244061"/>
      <w:sz w:val="22"/>
      <w:szCs w:val="22"/>
    </w:rPr>
  </w:style>
  <w:style w:type="character" w:customStyle="1" w:styleId="Heading6Char">
    <w:name w:val="Heading 6 Char"/>
    <w:basedOn w:val="DefaultParagraphFont"/>
    <w:link w:val="Heading6"/>
    <w:uiPriority w:val="99"/>
    <w:rsid w:val="00ED0CDE"/>
    <w:rPr>
      <w:rFonts w:ascii="Calibri" w:eastAsia="MS Gothic" w:hAnsi="Calibri"/>
      <w:i/>
      <w:iCs/>
      <w:color w:val="244061"/>
      <w:sz w:val="22"/>
      <w:szCs w:val="22"/>
    </w:rPr>
  </w:style>
  <w:style w:type="character" w:customStyle="1" w:styleId="Heading7Char">
    <w:name w:val="Heading 7 Char"/>
    <w:basedOn w:val="DefaultParagraphFont"/>
    <w:link w:val="Heading7"/>
    <w:uiPriority w:val="99"/>
    <w:rsid w:val="00ED0CDE"/>
    <w:rPr>
      <w:rFonts w:eastAsia="MS Gothic"/>
      <w:b/>
      <w:iCs/>
      <w:color w:val="404040"/>
      <w:sz w:val="22"/>
      <w:szCs w:val="22"/>
    </w:rPr>
  </w:style>
  <w:style w:type="character" w:customStyle="1" w:styleId="Heading8Char">
    <w:name w:val="Heading 8 Char"/>
    <w:basedOn w:val="DefaultParagraphFont"/>
    <w:link w:val="Heading8"/>
    <w:uiPriority w:val="99"/>
    <w:rsid w:val="00ED0CDE"/>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ED0CDE"/>
    <w:rPr>
      <w:rFonts w:ascii="Calibri" w:eastAsia="MS Gothic" w:hAnsi="Calibri"/>
      <w:i/>
      <w:iCs/>
      <w:color w:val="363636"/>
      <w:sz w:val="20"/>
      <w:szCs w:val="20"/>
    </w:rPr>
  </w:style>
  <w:style w:type="table" w:styleId="LightShading">
    <w:name w:val="Light Shading"/>
    <w:basedOn w:val="TableNormal"/>
    <w:uiPriority w:val="60"/>
    <w:rsid w:val="00ED0CDE"/>
    <w:rPr>
      <w:rFonts w:ascii="Cambria" w:eastAsia="MS Mincho" w:hAnsi="Cambr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ED0CDE"/>
    <w:pPr>
      <w:ind w:left="1080" w:hanging="360"/>
      <w:contextualSpacing/>
    </w:pPr>
  </w:style>
  <w:style w:type="paragraph" w:styleId="ListBullet">
    <w:name w:val="List Bullet"/>
    <w:basedOn w:val="Normal"/>
    <w:uiPriority w:val="99"/>
    <w:unhideWhenUsed/>
    <w:rsid w:val="00ED0CDE"/>
    <w:pPr>
      <w:numPr>
        <w:numId w:val="20"/>
      </w:numPr>
      <w:contextualSpacing/>
    </w:pPr>
  </w:style>
  <w:style w:type="paragraph" w:styleId="ListBullet2">
    <w:name w:val="List Bullet 2"/>
    <w:basedOn w:val="Normal"/>
    <w:uiPriority w:val="99"/>
    <w:unhideWhenUsed/>
    <w:rsid w:val="00ED0CDE"/>
    <w:pPr>
      <w:numPr>
        <w:numId w:val="22"/>
      </w:numPr>
      <w:contextualSpacing/>
    </w:pPr>
  </w:style>
  <w:style w:type="paragraph" w:styleId="ListNumber">
    <w:name w:val="List Number"/>
    <w:basedOn w:val="Normal"/>
    <w:uiPriority w:val="99"/>
    <w:unhideWhenUsed/>
    <w:rsid w:val="00ED0CDE"/>
    <w:pPr>
      <w:numPr>
        <w:numId w:val="24"/>
      </w:numPr>
      <w:contextualSpacing/>
    </w:pPr>
  </w:style>
  <w:style w:type="paragraph" w:styleId="ListNumber2">
    <w:name w:val="List Number 2"/>
    <w:basedOn w:val="Normal"/>
    <w:uiPriority w:val="99"/>
    <w:unhideWhenUsed/>
    <w:rsid w:val="00ED0CDE"/>
    <w:pPr>
      <w:numPr>
        <w:numId w:val="26"/>
      </w:numPr>
      <w:contextualSpacing/>
    </w:pPr>
  </w:style>
  <w:style w:type="paragraph" w:customStyle="1" w:styleId="PageHeaders">
    <w:name w:val="Page Headers"/>
    <w:basedOn w:val="ChartHeaderInformation"/>
    <w:qFormat/>
    <w:rsid w:val="00ED0CDE"/>
    <w:pPr>
      <w:jc w:val="right"/>
    </w:pPr>
    <w:rPr>
      <w:caps/>
      <w:sz w:val="28"/>
    </w:rPr>
  </w:style>
  <w:style w:type="character" w:styleId="PageNumber">
    <w:name w:val="page number"/>
    <w:basedOn w:val="DefaultParagraphFont"/>
    <w:uiPriority w:val="99"/>
    <w:semiHidden/>
    <w:rsid w:val="00ED0CDE"/>
    <w:rPr>
      <w:rFonts w:cs="Times New Roman"/>
    </w:rPr>
  </w:style>
  <w:style w:type="paragraph" w:customStyle="1" w:styleId="PulloutQuoteName">
    <w:name w:val="Pullout Quote Name"/>
    <w:basedOn w:val="PulloutQuoteCopy"/>
    <w:qFormat/>
    <w:rsid w:val="00ED0CDE"/>
    <w:pPr>
      <w:jc w:val="right"/>
    </w:pPr>
    <w:rPr>
      <w:i/>
    </w:rPr>
  </w:style>
  <w:style w:type="paragraph" w:customStyle="1" w:styleId="Style1">
    <w:name w:val="Style1"/>
    <w:basedOn w:val="ChapterBody-ChapterTitle"/>
    <w:qFormat/>
    <w:rsid w:val="00ED0CDE"/>
  </w:style>
  <w:style w:type="paragraph" w:styleId="Subtitle">
    <w:name w:val="Subtitle"/>
    <w:basedOn w:val="Normal"/>
    <w:next w:val="Normal"/>
    <w:link w:val="SubtitleChar"/>
    <w:uiPriority w:val="11"/>
    <w:qFormat/>
    <w:rsid w:val="00ED0CDE"/>
    <w:pPr>
      <w:numPr>
        <w:ilvl w:val="1"/>
      </w:numPr>
      <w:jc w:val="right"/>
    </w:pPr>
    <w:rPr>
      <w:rFonts w:asciiTheme="majorHAnsi" w:eastAsiaTheme="majorEastAsia" w:hAnsiTheme="majorHAnsi" w:cstheme="majorBidi"/>
      <w:i/>
      <w:iCs/>
      <w:color w:val="2E74B5" w:themeColor="accent1" w:themeShade="BF"/>
      <w:spacing w:val="15"/>
      <w:sz w:val="24"/>
      <w:szCs w:val="24"/>
    </w:rPr>
  </w:style>
  <w:style w:type="character" w:customStyle="1" w:styleId="SubtitleChar">
    <w:name w:val="Subtitle Char"/>
    <w:basedOn w:val="DefaultParagraphFont"/>
    <w:link w:val="Subtitle"/>
    <w:uiPriority w:val="11"/>
    <w:rsid w:val="00ED0CDE"/>
    <w:rPr>
      <w:rFonts w:asciiTheme="majorHAnsi" w:eastAsiaTheme="majorEastAsia" w:hAnsiTheme="majorHAnsi" w:cstheme="majorBidi"/>
      <w:i/>
      <w:iCs/>
      <w:color w:val="2E74B5" w:themeColor="accent1" w:themeShade="BF"/>
      <w:spacing w:val="15"/>
    </w:rPr>
  </w:style>
  <w:style w:type="table" w:styleId="TableGrid">
    <w:name w:val="Table Grid"/>
    <w:basedOn w:val="TableNormal"/>
    <w:uiPriority w:val="99"/>
    <w:rsid w:val="00ED0CDE"/>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Instructions-DeleteBeforePublishing">
    <w:name w:val="Template Instructions - Delete Before Publishing"/>
    <w:basedOn w:val="ChapterBodyCopy"/>
    <w:qFormat/>
    <w:rsid w:val="00ED0CDE"/>
    <w:rPr>
      <w:i/>
    </w:rPr>
  </w:style>
  <w:style w:type="paragraph" w:styleId="Title">
    <w:name w:val="Title"/>
    <w:basedOn w:val="Normal"/>
    <w:next w:val="Normal"/>
    <w:link w:val="TitleChar"/>
    <w:uiPriority w:val="10"/>
    <w:qFormat/>
    <w:rsid w:val="003D4457"/>
    <w:pP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3D4457"/>
    <w:rPr>
      <w:rFonts w:asciiTheme="majorHAnsi" w:eastAsiaTheme="majorEastAsia" w:hAnsiTheme="majorHAnsi" w:cstheme="majorBidi"/>
      <w:b/>
      <w:color w:val="009900"/>
      <w:spacing w:val="5"/>
      <w:kern w:val="28"/>
      <w:sz w:val="52"/>
      <w:szCs w:val="52"/>
    </w:rPr>
  </w:style>
  <w:style w:type="paragraph" w:customStyle="1" w:styleId="Title1">
    <w:name w:val="Title1"/>
    <w:next w:val="Body"/>
    <w:uiPriority w:val="99"/>
    <w:rsid w:val="00ED0CDE"/>
    <w:pPr>
      <w:keepNext/>
      <w:spacing w:after="1360"/>
      <w:outlineLvl w:val="0"/>
    </w:pPr>
    <w:rPr>
      <w:rFonts w:ascii="Helvetica Neue UltraLight" w:eastAsia="ヒラギノ角ゴ Pro W3" w:hAnsi="Helvetica Neue UltraLight" w:cs="Times New Roman"/>
      <w:color w:val="000000"/>
      <w:spacing w:val="38"/>
      <w:sz w:val="64"/>
      <w:szCs w:val="20"/>
    </w:rPr>
  </w:style>
  <w:style w:type="paragraph" w:styleId="TOC1">
    <w:name w:val="toc 1"/>
    <w:basedOn w:val="Normal"/>
    <w:next w:val="Normal"/>
    <w:autoRedefine/>
    <w:uiPriority w:val="39"/>
    <w:unhideWhenUsed/>
    <w:rsid w:val="00ED0CDE"/>
    <w:pPr>
      <w:tabs>
        <w:tab w:val="left" w:pos="720"/>
        <w:tab w:val="right" w:leader="dot" w:pos="9360"/>
      </w:tabs>
      <w:spacing w:after="100"/>
    </w:pPr>
  </w:style>
  <w:style w:type="paragraph" w:styleId="TOC2">
    <w:name w:val="toc 2"/>
    <w:basedOn w:val="Normal"/>
    <w:next w:val="Normal"/>
    <w:autoRedefine/>
    <w:uiPriority w:val="39"/>
    <w:unhideWhenUsed/>
    <w:rsid w:val="00ED0CDE"/>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ED0CDE"/>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ED0CDE"/>
    <w:pPr>
      <w:spacing w:after="0"/>
    </w:pPr>
    <w:rPr>
      <w:rFonts w:ascii="Cambria" w:hAnsi="Cambria"/>
    </w:rPr>
  </w:style>
  <w:style w:type="paragraph" w:styleId="TOC5">
    <w:name w:val="toc 5"/>
    <w:basedOn w:val="Normal"/>
    <w:next w:val="Normal"/>
    <w:autoRedefine/>
    <w:uiPriority w:val="99"/>
    <w:semiHidden/>
    <w:rsid w:val="00ED0CDE"/>
    <w:pPr>
      <w:spacing w:after="0"/>
    </w:pPr>
    <w:rPr>
      <w:rFonts w:ascii="Cambria" w:hAnsi="Cambria"/>
    </w:rPr>
  </w:style>
  <w:style w:type="paragraph" w:styleId="TOC6">
    <w:name w:val="toc 6"/>
    <w:basedOn w:val="Normal"/>
    <w:next w:val="Normal"/>
    <w:autoRedefine/>
    <w:uiPriority w:val="99"/>
    <w:semiHidden/>
    <w:rsid w:val="00ED0CDE"/>
    <w:pPr>
      <w:spacing w:after="0"/>
    </w:pPr>
    <w:rPr>
      <w:rFonts w:ascii="Cambria" w:hAnsi="Cambria"/>
    </w:rPr>
  </w:style>
  <w:style w:type="paragraph" w:styleId="TOC7">
    <w:name w:val="toc 7"/>
    <w:basedOn w:val="Normal"/>
    <w:next w:val="Normal"/>
    <w:uiPriority w:val="99"/>
    <w:semiHidden/>
    <w:rsid w:val="00ED0CDE"/>
    <w:pPr>
      <w:spacing w:after="0"/>
    </w:pPr>
  </w:style>
  <w:style w:type="paragraph" w:styleId="TOC8">
    <w:name w:val="toc 8"/>
    <w:basedOn w:val="Normal"/>
    <w:next w:val="Normal"/>
    <w:autoRedefine/>
    <w:uiPriority w:val="99"/>
    <w:semiHidden/>
    <w:rsid w:val="00ED0CDE"/>
    <w:pPr>
      <w:spacing w:after="0"/>
    </w:pPr>
    <w:rPr>
      <w:rFonts w:ascii="Cambria" w:hAnsi="Cambria"/>
    </w:rPr>
  </w:style>
  <w:style w:type="paragraph" w:styleId="TOC9">
    <w:name w:val="toc 9"/>
    <w:basedOn w:val="Normal"/>
    <w:next w:val="Normal"/>
    <w:autoRedefine/>
    <w:uiPriority w:val="99"/>
    <w:semiHidden/>
    <w:rsid w:val="00ED0CDE"/>
    <w:pPr>
      <w:spacing w:after="0"/>
    </w:pPr>
    <w:rPr>
      <w:rFonts w:ascii="Cambria" w:hAnsi="Cambria"/>
    </w:rPr>
  </w:style>
  <w:style w:type="paragraph" w:styleId="TOCHeading">
    <w:name w:val="TOC Heading"/>
    <w:basedOn w:val="Normal"/>
    <w:next w:val="Normal"/>
    <w:uiPriority w:val="39"/>
    <w:unhideWhenUsed/>
    <w:qFormat/>
    <w:rsid w:val="00ED0CDE"/>
    <w:pPr>
      <w:jc w:val="center"/>
    </w:pPr>
    <w:rPr>
      <w:rFonts w:asciiTheme="majorHAnsi" w:hAnsiTheme="majorHAnsi"/>
      <w:b/>
      <w:color w:val="0099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7</Pages>
  <Words>1359</Words>
  <Characters>7748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Sankiewicz</dc:creator>
  <cp:keywords/>
  <dc:description/>
  <cp:lastModifiedBy>Connie Giordano</cp:lastModifiedBy>
  <cp:revision>17</cp:revision>
  <dcterms:created xsi:type="dcterms:W3CDTF">2017-08-30T16:04:00Z</dcterms:created>
  <dcterms:modified xsi:type="dcterms:W3CDTF">2017-08-31T16:49:00Z</dcterms:modified>
</cp:coreProperties>
</file>